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9DEE2" w14:textId="2369E1C9" w:rsidR="00A019D0" w:rsidRPr="00B6113F" w:rsidRDefault="00F20FDE" w:rsidP="00AC4129">
      <w:pPr>
        <w:rPr>
          <w:b/>
          <w:lang w:eastAsia="en-US"/>
        </w:rPr>
      </w:pPr>
      <w:bookmarkStart w:id="0" w:name="OLE_LINK2"/>
      <w:bookmarkStart w:id="1" w:name="OLE_LINK1"/>
      <w:bookmarkStart w:id="2" w:name="_Hlk70573718"/>
      <w:r>
        <w:rPr>
          <w:b/>
          <w:szCs w:val="28"/>
        </w:rPr>
        <w:t>L.Dz. SDD/Zp.C/01/20</w:t>
      </w:r>
      <w:bookmarkEnd w:id="0"/>
      <w:bookmarkEnd w:id="1"/>
      <w:r>
        <w:rPr>
          <w:b/>
          <w:szCs w:val="28"/>
        </w:rPr>
        <w:t>21</w:t>
      </w:r>
      <w:bookmarkEnd w:id="2"/>
      <w:r>
        <w:rPr>
          <w:b/>
          <w:szCs w:val="28"/>
        </w:rPr>
        <w:t xml:space="preserve"> </w:t>
      </w:r>
      <w:r>
        <w:rPr>
          <w:b/>
          <w:szCs w:val="28"/>
        </w:rPr>
        <w:tab/>
      </w:r>
      <w:r>
        <w:rPr>
          <w:b/>
          <w:szCs w:val="28"/>
        </w:rPr>
        <w:tab/>
      </w:r>
      <w:r>
        <w:rPr>
          <w:b/>
          <w:szCs w:val="28"/>
        </w:rPr>
        <w:tab/>
      </w:r>
      <w:r>
        <w:rPr>
          <w:b/>
          <w:szCs w:val="28"/>
        </w:rPr>
        <w:tab/>
      </w:r>
      <w:r>
        <w:rPr>
          <w:b/>
          <w:szCs w:val="28"/>
        </w:rPr>
        <w:tab/>
        <w:t xml:space="preserve">  </w:t>
      </w:r>
      <w:r w:rsidR="00A019D0" w:rsidRPr="00B6113F">
        <w:rPr>
          <w:b/>
          <w:lang w:eastAsia="en-US"/>
        </w:rPr>
        <w:t>Załącznik nr 1</w:t>
      </w:r>
      <w:r w:rsidR="000F6076">
        <w:rPr>
          <w:b/>
          <w:lang w:eastAsia="en-US"/>
        </w:rPr>
        <w:t>2</w:t>
      </w:r>
      <w:r w:rsidR="00A019D0" w:rsidRPr="00B6113F">
        <w:rPr>
          <w:b/>
          <w:lang w:eastAsia="en-US"/>
        </w:rPr>
        <w:t xml:space="preserve"> – Wzór umowy</w:t>
      </w:r>
    </w:p>
    <w:p w14:paraId="55B86CDA" w14:textId="77777777" w:rsidR="00A019D0" w:rsidRDefault="00A019D0" w:rsidP="00510502">
      <w:pPr>
        <w:rPr>
          <w:b/>
          <w:highlight w:val="yellow"/>
          <w:lang w:eastAsia="en-US"/>
        </w:rPr>
      </w:pPr>
    </w:p>
    <w:p w14:paraId="1F34BE7D" w14:textId="77777777" w:rsidR="000368EC" w:rsidRPr="00B6113F" w:rsidRDefault="000368EC" w:rsidP="00510502">
      <w:pPr>
        <w:rPr>
          <w:b/>
          <w:highlight w:val="yellow"/>
          <w:lang w:eastAsia="en-US"/>
        </w:rPr>
      </w:pPr>
    </w:p>
    <w:p w14:paraId="457C8C57" w14:textId="77777777" w:rsidR="00A019D0" w:rsidRPr="000368EC" w:rsidRDefault="000368EC" w:rsidP="00510502">
      <w:pPr>
        <w:jc w:val="center"/>
        <w:rPr>
          <w:b/>
          <w:sz w:val="28"/>
          <w:lang w:eastAsia="en-US"/>
        </w:rPr>
      </w:pPr>
      <w:r w:rsidRPr="000368EC">
        <w:rPr>
          <w:b/>
          <w:sz w:val="28"/>
          <w:lang w:eastAsia="en-US"/>
        </w:rPr>
        <w:t xml:space="preserve">UMOWA NA ROBOTY BUDOWLANE </w:t>
      </w:r>
    </w:p>
    <w:p w14:paraId="5620B1A8" w14:textId="77777777" w:rsidR="00A019D0" w:rsidRDefault="00A019D0" w:rsidP="00346C66">
      <w:pPr>
        <w:rPr>
          <w:b/>
          <w:highlight w:val="yellow"/>
          <w:lang w:eastAsia="en-US"/>
        </w:rPr>
      </w:pPr>
    </w:p>
    <w:p w14:paraId="3F4C61E2" w14:textId="77777777" w:rsidR="00346C66" w:rsidRPr="00B6113F" w:rsidRDefault="00346C66" w:rsidP="00346C66">
      <w:pPr>
        <w:rPr>
          <w:b/>
          <w:highlight w:val="yellow"/>
          <w:lang w:eastAsia="en-US"/>
        </w:rPr>
      </w:pPr>
    </w:p>
    <w:p w14:paraId="7053EB7F" w14:textId="77777777" w:rsidR="00A019D0" w:rsidRPr="00B6113F" w:rsidRDefault="00A019D0" w:rsidP="00C445E8">
      <w:pPr>
        <w:spacing w:line="276" w:lineRule="auto"/>
        <w:rPr>
          <w:lang w:eastAsia="en-US"/>
        </w:rPr>
      </w:pPr>
      <w:r w:rsidRPr="00B6113F">
        <w:rPr>
          <w:lang w:eastAsia="en-US"/>
        </w:rPr>
        <w:t>Dalej jako: „</w:t>
      </w:r>
      <w:r w:rsidRPr="00B6113F">
        <w:rPr>
          <w:b/>
          <w:lang w:eastAsia="en-US"/>
        </w:rPr>
        <w:t>Umowa</w:t>
      </w:r>
      <w:r w:rsidRPr="00B6113F">
        <w:rPr>
          <w:lang w:eastAsia="en-US"/>
        </w:rPr>
        <w:t>”; zawarta w dniu  …………</w:t>
      </w:r>
      <w:r w:rsidR="00346C66">
        <w:rPr>
          <w:lang w:eastAsia="en-US"/>
        </w:rPr>
        <w:t>2021</w:t>
      </w:r>
      <w:r w:rsidRPr="00B6113F">
        <w:rPr>
          <w:lang w:eastAsia="en-US"/>
        </w:rPr>
        <w:t xml:space="preserve"> roku w ………………. </w:t>
      </w:r>
      <w:r w:rsidR="00346C66">
        <w:rPr>
          <w:lang w:eastAsia="en-US"/>
        </w:rPr>
        <w:t>p</w:t>
      </w:r>
      <w:r w:rsidRPr="00B6113F">
        <w:rPr>
          <w:lang w:eastAsia="en-US"/>
        </w:rPr>
        <w:t>omiędzy</w:t>
      </w:r>
      <w:r w:rsidR="00346C66">
        <w:rPr>
          <w:lang w:eastAsia="en-US"/>
        </w:rPr>
        <w:t>:</w:t>
      </w:r>
      <w:r w:rsidRPr="00B6113F">
        <w:rPr>
          <w:lang w:eastAsia="en-US"/>
        </w:rPr>
        <w:t xml:space="preserve"> </w:t>
      </w:r>
    </w:p>
    <w:p w14:paraId="5E7E6384" w14:textId="77777777" w:rsidR="00A019D0" w:rsidRPr="00B6113F" w:rsidRDefault="00A019D0" w:rsidP="00C445E8">
      <w:pPr>
        <w:spacing w:line="276" w:lineRule="auto"/>
        <w:rPr>
          <w:highlight w:val="yellow"/>
          <w:lang w:eastAsia="en-US"/>
        </w:rPr>
      </w:pPr>
    </w:p>
    <w:p w14:paraId="31BCACE0" w14:textId="77777777" w:rsidR="00A019D0" w:rsidRPr="00B6113F" w:rsidRDefault="00A019D0" w:rsidP="00C445E8">
      <w:pPr>
        <w:spacing w:line="276" w:lineRule="auto"/>
        <w:jc w:val="both"/>
        <w:rPr>
          <w:lang w:eastAsia="en-US"/>
        </w:rPr>
      </w:pPr>
      <w:r w:rsidRPr="00B6113F">
        <w:rPr>
          <w:lang w:eastAsia="en-US"/>
        </w:rPr>
        <w:t xml:space="preserve">Stowarzyszeniem „Dobry Dom” </w:t>
      </w:r>
    </w:p>
    <w:p w14:paraId="2E40D2C3" w14:textId="77777777" w:rsidR="00A019D0" w:rsidRPr="00B6113F" w:rsidRDefault="00A019D0" w:rsidP="00C445E8">
      <w:pPr>
        <w:spacing w:line="276" w:lineRule="auto"/>
        <w:jc w:val="both"/>
        <w:rPr>
          <w:lang w:eastAsia="en-US"/>
        </w:rPr>
      </w:pPr>
      <w:r w:rsidRPr="00B6113F">
        <w:rPr>
          <w:lang w:eastAsia="en-US"/>
        </w:rPr>
        <w:t>z siedzibą w</w:t>
      </w:r>
      <w:r w:rsidRPr="00B6113F">
        <w:rPr>
          <w:bCs/>
          <w:lang w:eastAsia="en-US"/>
        </w:rPr>
        <w:t xml:space="preserve"> </w:t>
      </w:r>
      <w:r w:rsidRPr="00B6113F">
        <w:rPr>
          <w:lang w:eastAsia="en-US"/>
        </w:rPr>
        <w:t>Wola Zarczycka 129A,</w:t>
      </w:r>
      <w:r w:rsidRPr="00B6113F">
        <w:rPr>
          <w:bCs/>
          <w:lang w:eastAsia="en-US"/>
        </w:rPr>
        <w:t xml:space="preserve"> </w:t>
      </w:r>
      <w:r w:rsidRPr="00B6113F">
        <w:rPr>
          <w:lang w:eastAsia="en-US"/>
        </w:rPr>
        <w:t>37-311 Wola Zarczycka</w:t>
      </w:r>
    </w:p>
    <w:p w14:paraId="07E23DF6" w14:textId="77777777" w:rsidR="00A019D0" w:rsidRPr="00B6113F" w:rsidRDefault="00A019D0" w:rsidP="00C445E8">
      <w:pPr>
        <w:spacing w:line="276" w:lineRule="auto"/>
        <w:jc w:val="both"/>
        <w:rPr>
          <w:bCs/>
          <w:lang w:eastAsia="en-US"/>
        </w:rPr>
      </w:pPr>
      <w:r w:rsidRPr="00B6113F">
        <w:rPr>
          <w:lang w:eastAsia="en-US"/>
        </w:rPr>
        <w:t xml:space="preserve">KRS: 0000197865, NIP: 635-16-22-813, REGON 276803564, </w:t>
      </w:r>
    </w:p>
    <w:p w14:paraId="0D6FC5E9" w14:textId="77777777" w:rsidR="00A019D0" w:rsidRPr="00B6113F" w:rsidRDefault="00A019D0" w:rsidP="00C445E8">
      <w:pPr>
        <w:autoSpaceDE w:val="0"/>
        <w:autoSpaceDN w:val="0"/>
        <w:adjustRightInd w:val="0"/>
        <w:spacing w:line="276" w:lineRule="auto"/>
        <w:jc w:val="both"/>
        <w:rPr>
          <w:color w:val="000000"/>
          <w:lang w:eastAsia="en-US"/>
        </w:rPr>
      </w:pPr>
      <w:r w:rsidRPr="00B6113F">
        <w:rPr>
          <w:color w:val="000000"/>
          <w:lang w:eastAsia="en-US"/>
        </w:rPr>
        <w:t>reprezentowanym/ą przez:</w:t>
      </w:r>
    </w:p>
    <w:p w14:paraId="14083052" w14:textId="77777777" w:rsidR="00A019D0" w:rsidRPr="00B6113F" w:rsidRDefault="00A019D0" w:rsidP="00C445E8">
      <w:pPr>
        <w:autoSpaceDE w:val="0"/>
        <w:autoSpaceDN w:val="0"/>
        <w:adjustRightInd w:val="0"/>
        <w:spacing w:line="276" w:lineRule="auto"/>
        <w:jc w:val="both"/>
        <w:rPr>
          <w:color w:val="000000"/>
          <w:lang w:eastAsia="en-US"/>
        </w:rPr>
      </w:pPr>
      <w:r w:rsidRPr="00B6113F">
        <w:rPr>
          <w:color w:val="000000"/>
          <w:lang w:eastAsia="en-US"/>
        </w:rPr>
        <w:t>……………………………………………..</w:t>
      </w:r>
    </w:p>
    <w:p w14:paraId="193287DE" w14:textId="77777777" w:rsidR="00A019D0" w:rsidRPr="00B6113F" w:rsidRDefault="00A019D0" w:rsidP="00C445E8">
      <w:pPr>
        <w:spacing w:line="276" w:lineRule="auto"/>
        <w:jc w:val="both"/>
        <w:rPr>
          <w:highlight w:val="yellow"/>
          <w:lang w:eastAsia="en-US"/>
        </w:rPr>
      </w:pPr>
    </w:p>
    <w:p w14:paraId="42930D77" w14:textId="77777777" w:rsidR="00A019D0" w:rsidRPr="00B6113F" w:rsidRDefault="00A019D0" w:rsidP="00C445E8">
      <w:pPr>
        <w:spacing w:line="276" w:lineRule="auto"/>
        <w:rPr>
          <w:b/>
          <w:lang w:eastAsia="en-US"/>
        </w:rPr>
      </w:pPr>
      <w:r w:rsidRPr="00B6113F">
        <w:rPr>
          <w:lang w:eastAsia="en-US"/>
        </w:rPr>
        <w:t>zwanym w treści Umowy jako: „</w:t>
      </w:r>
      <w:r w:rsidRPr="00B6113F">
        <w:rPr>
          <w:b/>
          <w:lang w:eastAsia="en-US"/>
        </w:rPr>
        <w:t>Zamawiający</w:t>
      </w:r>
      <w:r w:rsidRPr="00B6113F">
        <w:rPr>
          <w:lang w:eastAsia="en-US"/>
        </w:rPr>
        <w:t>”</w:t>
      </w:r>
    </w:p>
    <w:p w14:paraId="1E786274" w14:textId="77777777" w:rsidR="00A019D0" w:rsidRPr="00B6113F" w:rsidRDefault="00A019D0" w:rsidP="00C445E8">
      <w:pPr>
        <w:spacing w:line="276" w:lineRule="auto"/>
        <w:rPr>
          <w:lang w:eastAsia="en-US"/>
        </w:rPr>
      </w:pPr>
    </w:p>
    <w:p w14:paraId="0B65B5EA" w14:textId="77777777" w:rsidR="00A019D0" w:rsidRPr="00B6113F" w:rsidRDefault="00A019D0" w:rsidP="00C445E8">
      <w:pPr>
        <w:spacing w:line="276" w:lineRule="auto"/>
        <w:rPr>
          <w:lang w:eastAsia="en-US"/>
        </w:rPr>
      </w:pPr>
      <w:r w:rsidRPr="00B6113F">
        <w:rPr>
          <w:lang w:eastAsia="en-US"/>
        </w:rPr>
        <w:t>a</w:t>
      </w:r>
    </w:p>
    <w:p w14:paraId="58008735" w14:textId="77777777" w:rsidR="00A019D0" w:rsidRPr="00B6113F" w:rsidRDefault="00A019D0" w:rsidP="00C445E8">
      <w:pPr>
        <w:spacing w:line="276" w:lineRule="auto"/>
        <w:rPr>
          <w:lang w:eastAsia="en-US"/>
        </w:rPr>
      </w:pPr>
    </w:p>
    <w:p w14:paraId="274FD4BF" w14:textId="3007A9A6" w:rsidR="00A019D0" w:rsidRPr="00B6113F" w:rsidRDefault="00A019D0" w:rsidP="00C445E8">
      <w:pPr>
        <w:autoSpaceDE w:val="0"/>
        <w:autoSpaceDN w:val="0"/>
        <w:adjustRightInd w:val="0"/>
        <w:spacing w:line="276" w:lineRule="auto"/>
        <w:jc w:val="both"/>
        <w:rPr>
          <w:color w:val="000000"/>
          <w:lang w:eastAsia="en-US"/>
        </w:rPr>
      </w:pPr>
      <w:r w:rsidRPr="00B6113F">
        <w:rPr>
          <w:color w:val="000000"/>
          <w:lang w:eastAsia="en-US"/>
        </w:rPr>
        <w:t>…………</w:t>
      </w:r>
      <w:r w:rsidR="008C5170">
        <w:rPr>
          <w:color w:val="000000"/>
          <w:lang w:eastAsia="en-US"/>
        </w:rPr>
        <w:t>……</w:t>
      </w:r>
      <w:r w:rsidRPr="00B6113F">
        <w:rPr>
          <w:color w:val="000000"/>
          <w:lang w:eastAsia="en-US"/>
        </w:rPr>
        <w:t>……………………………………….</w:t>
      </w:r>
      <w:r w:rsidRPr="00B6113F">
        <w:rPr>
          <w:b/>
          <w:color w:val="000000"/>
          <w:lang w:eastAsia="en-US"/>
        </w:rPr>
        <w:t xml:space="preserve"> </w:t>
      </w:r>
      <w:r w:rsidR="008C5170">
        <w:rPr>
          <w:color w:val="000000"/>
          <w:lang w:eastAsia="en-US"/>
        </w:rPr>
        <w:t>z siedzibą w ……………………</w:t>
      </w:r>
      <w:r w:rsidRPr="00B6113F">
        <w:rPr>
          <w:color w:val="000000"/>
          <w:lang w:eastAsia="en-US"/>
        </w:rPr>
        <w:t xml:space="preserve">……, </w:t>
      </w:r>
    </w:p>
    <w:p w14:paraId="3CA16AB8" w14:textId="77777777" w:rsidR="00A019D0" w:rsidRPr="00B6113F" w:rsidRDefault="00A019D0" w:rsidP="00C445E8">
      <w:pPr>
        <w:autoSpaceDE w:val="0"/>
        <w:autoSpaceDN w:val="0"/>
        <w:adjustRightInd w:val="0"/>
        <w:spacing w:line="276" w:lineRule="auto"/>
        <w:jc w:val="both"/>
        <w:rPr>
          <w:color w:val="000000"/>
          <w:lang w:eastAsia="en-US"/>
        </w:rPr>
      </w:pPr>
      <w:r w:rsidRPr="00B6113F">
        <w:rPr>
          <w:color w:val="000000"/>
          <w:lang w:eastAsia="en-US"/>
        </w:rPr>
        <w:t xml:space="preserve">NIP: ………………….., REGON …………………….., </w:t>
      </w:r>
    </w:p>
    <w:p w14:paraId="1787EBB0" w14:textId="77777777" w:rsidR="00A019D0" w:rsidRPr="00B6113F" w:rsidRDefault="00A019D0" w:rsidP="00C445E8">
      <w:pPr>
        <w:spacing w:line="276" w:lineRule="auto"/>
        <w:jc w:val="both"/>
        <w:rPr>
          <w:lang w:eastAsia="en-US"/>
        </w:rPr>
      </w:pPr>
      <w:r w:rsidRPr="00B6113F">
        <w:rPr>
          <w:lang w:eastAsia="en-US"/>
        </w:rPr>
        <w:t>reprezentowanym/ą przez:</w:t>
      </w:r>
    </w:p>
    <w:p w14:paraId="5469866B" w14:textId="77777777" w:rsidR="00A019D0" w:rsidRPr="00B6113F" w:rsidRDefault="008C5170" w:rsidP="00C445E8">
      <w:pPr>
        <w:spacing w:line="276" w:lineRule="auto"/>
        <w:jc w:val="both"/>
        <w:rPr>
          <w:lang w:eastAsia="en-US"/>
        </w:rPr>
      </w:pPr>
      <w:r>
        <w:rPr>
          <w:lang w:eastAsia="en-US"/>
        </w:rPr>
        <w:t>………</w:t>
      </w:r>
      <w:r w:rsidR="00A019D0" w:rsidRPr="00B6113F">
        <w:rPr>
          <w:lang w:eastAsia="en-US"/>
        </w:rPr>
        <w:t>………………………………………………………………………………………….</w:t>
      </w:r>
    </w:p>
    <w:p w14:paraId="6F569BA6" w14:textId="77777777" w:rsidR="00A019D0" w:rsidRPr="00B6113F" w:rsidRDefault="00A019D0" w:rsidP="00C445E8">
      <w:pPr>
        <w:spacing w:line="276" w:lineRule="auto"/>
        <w:jc w:val="both"/>
        <w:rPr>
          <w:lang w:eastAsia="en-US"/>
        </w:rPr>
      </w:pPr>
      <w:r w:rsidRPr="00B6113F">
        <w:rPr>
          <w:lang w:eastAsia="en-US"/>
        </w:rPr>
        <w:t>zwanym/ą w treści Umowy jako: „</w:t>
      </w:r>
      <w:r w:rsidRPr="00B6113F">
        <w:rPr>
          <w:b/>
          <w:bCs/>
          <w:lang w:eastAsia="en-US"/>
        </w:rPr>
        <w:t>Wykonawca</w:t>
      </w:r>
      <w:r w:rsidRPr="00B6113F">
        <w:rPr>
          <w:bCs/>
          <w:lang w:eastAsia="en-US"/>
        </w:rPr>
        <w:t>”</w:t>
      </w:r>
      <w:r w:rsidRPr="00B6113F">
        <w:rPr>
          <w:lang w:eastAsia="en-US"/>
        </w:rPr>
        <w:t xml:space="preserve"> </w:t>
      </w:r>
    </w:p>
    <w:p w14:paraId="689E14E8" w14:textId="77777777" w:rsidR="00A019D0" w:rsidRPr="00B6113F" w:rsidRDefault="00A019D0" w:rsidP="00C445E8">
      <w:pPr>
        <w:spacing w:line="276" w:lineRule="auto"/>
        <w:jc w:val="both"/>
        <w:rPr>
          <w:lang w:eastAsia="en-US"/>
        </w:rPr>
      </w:pPr>
    </w:p>
    <w:p w14:paraId="1394EDD0" w14:textId="77777777" w:rsidR="00A019D0" w:rsidRPr="00B6113F" w:rsidRDefault="00A019D0" w:rsidP="00C445E8">
      <w:pPr>
        <w:spacing w:line="276" w:lineRule="auto"/>
        <w:jc w:val="both"/>
        <w:rPr>
          <w:lang w:eastAsia="en-US"/>
        </w:rPr>
      </w:pPr>
      <w:r w:rsidRPr="00B6113F">
        <w:rPr>
          <w:lang w:eastAsia="en-US"/>
        </w:rPr>
        <w:t>zwanymi dalej łącznie „Stronami”, zaś każda z nich „Stroną”, o następującej treści:</w:t>
      </w:r>
    </w:p>
    <w:p w14:paraId="5373FCC2" w14:textId="77777777" w:rsidR="00A019D0" w:rsidRPr="00B6113F" w:rsidRDefault="00A019D0" w:rsidP="00C445E8">
      <w:pPr>
        <w:spacing w:line="276" w:lineRule="auto"/>
        <w:jc w:val="both"/>
        <w:rPr>
          <w:highlight w:val="yellow"/>
          <w:lang w:eastAsia="en-US"/>
        </w:rPr>
      </w:pPr>
    </w:p>
    <w:p w14:paraId="23B48129" w14:textId="77777777" w:rsidR="00A019D0" w:rsidRPr="00B6113F" w:rsidRDefault="00A019D0" w:rsidP="00C445E8">
      <w:pPr>
        <w:spacing w:line="276" w:lineRule="auto"/>
        <w:jc w:val="both"/>
        <w:rPr>
          <w:highlight w:val="yellow"/>
          <w:lang w:eastAsia="en-US"/>
        </w:rPr>
      </w:pPr>
    </w:p>
    <w:p w14:paraId="5ECBBDD6" w14:textId="77777777" w:rsidR="00A019D0" w:rsidRPr="00B6113F" w:rsidRDefault="00A019D0" w:rsidP="00C445E8">
      <w:pPr>
        <w:spacing w:line="276" w:lineRule="auto"/>
        <w:jc w:val="center"/>
        <w:rPr>
          <w:b/>
          <w:lang w:eastAsia="en-US"/>
        </w:rPr>
      </w:pPr>
      <w:r w:rsidRPr="00B6113F">
        <w:rPr>
          <w:b/>
          <w:lang w:eastAsia="en-US"/>
        </w:rPr>
        <w:t>§1 Postanowienia ogólne</w:t>
      </w:r>
    </w:p>
    <w:p w14:paraId="493EA092" w14:textId="77777777" w:rsidR="00A019D0" w:rsidRPr="00B6113F" w:rsidRDefault="00A019D0" w:rsidP="00C445E8">
      <w:pPr>
        <w:spacing w:line="276" w:lineRule="auto"/>
        <w:jc w:val="both"/>
        <w:rPr>
          <w:i/>
          <w:lang w:eastAsia="en-US"/>
        </w:rPr>
      </w:pPr>
      <w:r w:rsidRPr="00B6113F">
        <w:rPr>
          <w:bCs/>
          <w:lang w:eastAsia="en-US"/>
        </w:rPr>
        <w:t xml:space="preserve">Umowa dotycząca </w:t>
      </w:r>
      <w:r w:rsidRPr="00B6113F">
        <w:rPr>
          <w:lang w:eastAsia="en-US"/>
        </w:rPr>
        <w:t xml:space="preserve">prac budowlanych w pomieszczeniach </w:t>
      </w:r>
      <w:r w:rsidRPr="00B6113F">
        <w:rPr>
          <w:bCs/>
          <w:lang w:eastAsia="en-US"/>
        </w:rPr>
        <w:t>użytkowanych przez Stowarzyszenie „Dobry Dom” na potrzeby prowadzenia Zakładu Aktywności Zawodowej,</w:t>
      </w:r>
      <w:r w:rsidRPr="00B6113F">
        <w:rPr>
          <w:lang w:eastAsia="en-US"/>
        </w:rPr>
        <w:t xml:space="preserve"> w związku z</w:t>
      </w:r>
      <w:r w:rsidR="00586AEB">
        <w:rPr>
          <w:lang w:eastAsia="en-US"/>
        </w:rPr>
        <w:t> </w:t>
      </w:r>
      <w:r w:rsidRPr="00B6113F">
        <w:rPr>
          <w:lang w:eastAsia="en-US"/>
        </w:rPr>
        <w:t>uzyskaniem przez Stowarzyszenie dofinansowania ze środków Państwowego Funduszu Rehabilitacji Osób Niepełnosprawnych (PFRON) w ramach zadań Samorządu Województwa Podkarpackiego.  Zgodnie z podpisaną Umową Nr 2/OR/RB/2021 na dofinansowanie robót budowlanych obiektów służących rehabilitacji osób niepełnosprawnych z dnia 22.04.2021 r.</w:t>
      </w:r>
    </w:p>
    <w:p w14:paraId="02A2D51D" w14:textId="77777777" w:rsidR="00A019D0" w:rsidRPr="00B6113F" w:rsidRDefault="00A019D0" w:rsidP="00C445E8">
      <w:pPr>
        <w:spacing w:line="276" w:lineRule="auto"/>
        <w:jc w:val="both"/>
        <w:rPr>
          <w:bCs/>
          <w:highlight w:val="yellow"/>
          <w:lang w:eastAsia="en-US"/>
        </w:rPr>
      </w:pPr>
    </w:p>
    <w:p w14:paraId="3BD6655E" w14:textId="77777777" w:rsidR="00A019D0" w:rsidRPr="00B6113F" w:rsidRDefault="00A019D0" w:rsidP="00C445E8">
      <w:pPr>
        <w:spacing w:line="276" w:lineRule="auto"/>
        <w:jc w:val="center"/>
        <w:rPr>
          <w:b/>
          <w:lang w:eastAsia="en-US"/>
        </w:rPr>
      </w:pPr>
      <w:r w:rsidRPr="00B6113F">
        <w:rPr>
          <w:b/>
          <w:lang w:eastAsia="en-US"/>
        </w:rPr>
        <w:t>§ 2 Przedmiot Umowy</w:t>
      </w:r>
    </w:p>
    <w:p w14:paraId="2AFBAAF5" w14:textId="77777777" w:rsidR="00A019D0" w:rsidRPr="000F6076" w:rsidRDefault="00A019D0" w:rsidP="00C445E8">
      <w:pPr>
        <w:numPr>
          <w:ilvl w:val="0"/>
          <w:numId w:val="50"/>
        </w:numPr>
        <w:tabs>
          <w:tab w:val="clear" w:pos="405"/>
        </w:tabs>
        <w:spacing w:line="276" w:lineRule="auto"/>
        <w:ind w:left="284" w:hanging="284"/>
        <w:jc w:val="both"/>
        <w:rPr>
          <w:lang w:eastAsia="en-US"/>
        </w:rPr>
      </w:pPr>
      <w:r w:rsidRPr="00B6113F">
        <w:rPr>
          <w:lang w:eastAsia="en-US"/>
        </w:rPr>
        <w:t xml:space="preserve">Zamawiający zleca, a Wykonawca przyjmuje do wykonania roboty budowlane </w:t>
      </w:r>
      <w:r w:rsidRPr="00B6113F">
        <w:rPr>
          <w:bCs/>
          <w:lang w:eastAsia="en-US"/>
        </w:rPr>
        <w:t>remont i</w:t>
      </w:r>
      <w:r w:rsidR="000F6076">
        <w:rPr>
          <w:bCs/>
          <w:lang w:eastAsia="en-US"/>
        </w:rPr>
        <w:t> </w:t>
      </w:r>
      <w:r w:rsidRPr="00B6113F">
        <w:rPr>
          <w:bCs/>
          <w:lang w:eastAsia="en-US"/>
        </w:rPr>
        <w:t>modernizację budynku na potrzeby prowadzenia Zakładu Aktywności Zawodowej w</w:t>
      </w:r>
      <w:r w:rsidR="000F6076">
        <w:rPr>
          <w:bCs/>
          <w:lang w:eastAsia="en-US"/>
        </w:rPr>
        <w:t> </w:t>
      </w:r>
      <w:r w:rsidRPr="00B6113F">
        <w:rPr>
          <w:bCs/>
          <w:lang w:eastAsia="en-US"/>
        </w:rPr>
        <w:t>miejscowości Nowa Sarzyna</w:t>
      </w:r>
      <w:r w:rsidRPr="00F11BAC">
        <w:rPr>
          <w:bCs/>
          <w:lang w:eastAsia="en-US"/>
        </w:rPr>
        <w:t>.</w:t>
      </w:r>
      <w:r w:rsidRPr="00F11BAC">
        <w:rPr>
          <w:lang w:eastAsia="en-US"/>
        </w:rPr>
        <w:t xml:space="preserve"> Szczegółowy opis przedmiotu Umowy znajduje się w</w:t>
      </w:r>
      <w:r w:rsidR="000F6076" w:rsidRPr="00F11BAC">
        <w:rPr>
          <w:lang w:eastAsia="en-US"/>
        </w:rPr>
        <w:t> </w:t>
      </w:r>
      <w:r w:rsidRPr="00F11BAC">
        <w:rPr>
          <w:lang w:eastAsia="en-US"/>
        </w:rPr>
        <w:t>załącznikach nr</w:t>
      </w:r>
      <w:r w:rsidRPr="00F11BAC">
        <w:rPr>
          <w:bCs/>
          <w:lang w:eastAsia="en-US"/>
        </w:rPr>
        <w:t xml:space="preserve"> 5; 6; 7; 8; 9</w:t>
      </w:r>
      <w:r w:rsidR="000F6076" w:rsidRPr="00F11BAC">
        <w:rPr>
          <w:bCs/>
          <w:lang w:eastAsia="en-US"/>
        </w:rPr>
        <w:t>; 10; 11 oraz załączniku 12</w:t>
      </w:r>
      <w:r w:rsidR="000F6076" w:rsidRPr="000F6076">
        <w:rPr>
          <w:bCs/>
          <w:lang w:eastAsia="en-US"/>
        </w:rPr>
        <w:t xml:space="preserve"> </w:t>
      </w:r>
      <w:r w:rsidRPr="000F6076">
        <w:rPr>
          <w:lang w:eastAsia="en-US"/>
        </w:rPr>
        <w:t xml:space="preserve">do postępowania. </w:t>
      </w:r>
    </w:p>
    <w:p w14:paraId="13DA4163" w14:textId="77777777" w:rsidR="00A019D0" w:rsidRPr="00B6113F" w:rsidRDefault="00A019D0" w:rsidP="00C445E8">
      <w:pPr>
        <w:numPr>
          <w:ilvl w:val="0"/>
          <w:numId w:val="50"/>
        </w:numPr>
        <w:tabs>
          <w:tab w:val="clear" w:pos="405"/>
        </w:tabs>
        <w:spacing w:line="276" w:lineRule="auto"/>
        <w:ind w:left="284" w:hanging="284"/>
        <w:jc w:val="both"/>
        <w:rPr>
          <w:b/>
          <w:lang w:eastAsia="en-US"/>
        </w:rPr>
      </w:pPr>
      <w:r w:rsidRPr="00B6113F">
        <w:rPr>
          <w:lang w:eastAsia="en-US"/>
        </w:rPr>
        <w:lastRenderedPageBreak/>
        <w:t>Wykonawca zobowiązuje się do wykonania przedmiotu umowy zgodnie z ofertą Wykonawcy z dnia ………</w:t>
      </w:r>
    </w:p>
    <w:p w14:paraId="370B3846" w14:textId="77777777" w:rsidR="00A019D0" w:rsidRPr="00B6113F" w:rsidRDefault="00A019D0" w:rsidP="00C445E8">
      <w:pPr>
        <w:numPr>
          <w:ilvl w:val="0"/>
          <w:numId w:val="50"/>
        </w:numPr>
        <w:tabs>
          <w:tab w:val="clear" w:pos="405"/>
        </w:tabs>
        <w:spacing w:line="276" w:lineRule="auto"/>
        <w:ind w:left="284" w:hanging="284"/>
        <w:jc w:val="both"/>
        <w:rPr>
          <w:lang w:eastAsia="en-US"/>
        </w:rPr>
      </w:pPr>
      <w:r w:rsidRPr="00B6113F">
        <w:rPr>
          <w:lang w:eastAsia="en-US"/>
        </w:rPr>
        <w:t>Wykonawca oświadcza, iż posiada kadrę i potencjał techniczny umożliwiający należyte wykonanie przedmiotu Umowy.</w:t>
      </w:r>
    </w:p>
    <w:p w14:paraId="447AAFF1" w14:textId="77777777" w:rsidR="00A019D0" w:rsidRPr="00B6113F" w:rsidRDefault="00A019D0" w:rsidP="00C445E8">
      <w:pPr>
        <w:numPr>
          <w:ilvl w:val="0"/>
          <w:numId w:val="50"/>
        </w:numPr>
        <w:tabs>
          <w:tab w:val="clear" w:pos="405"/>
        </w:tabs>
        <w:spacing w:line="276" w:lineRule="auto"/>
        <w:ind w:left="284" w:hanging="284"/>
        <w:jc w:val="both"/>
        <w:rPr>
          <w:lang w:eastAsia="en-US"/>
        </w:rPr>
      </w:pPr>
      <w:r w:rsidRPr="00B6113F">
        <w:rPr>
          <w:lang w:eastAsia="en-US"/>
        </w:rPr>
        <w:t>Wykonanie przedmiotu Umowy nastąpi z materiałów Wykonawcy przy zastosowaniu własnych maszyn i urządzeń.</w:t>
      </w:r>
    </w:p>
    <w:p w14:paraId="31BC9A93" w14:textId="77777777" w:rsidR="00A019D0" w:rsidRPr="00B6113F" w:rsidRDefault="00A019D0" w:rsidP="00C445E8">
      <w:pPr>
        <w:numPr>
          <w:ilvl w:val="0"/>
          <w:numId w:val="50"/>
        </w:numPr>
        <w:tabs>
          <w:tab w:val="clear" w:pos="405"/>
        </w:tabs>
        <w:autoSpaceDE w:val="0"/>
        <w:autoSpaceDN w:val="0"/>
        <w:spacing w:line="276" w:lineRule="auto"/>
        <w:ind w:left="284" w:hanging="284"/>
        <w:jc w:val="both"/>
      </w:pPr>
      <w:r w:rsidRPr="00B6113F">
        <w:t>Wykonawca ponosi wszelkie koszty związane z przygotowaniem terenu robót i dozoru wykonywanych w ramach Umowy robót od dnia ich rozpoczęcia do dnia bezusterkowego odbioru przez Zamawiającego.</w:t>
      </w:r>
    </w:p>
    <w:p w14:paraId="2B82D411" w14:textId="77777777" w:rsidR="00A019D0" w:rsidRPr="00B6113F" w:rsidRDefault="00A019D0" w:rsidP="00C445E8">
      <w:pPr>
        <w:numPr>
          <w:ilvl w:val="0"/>
          <w:numId w:val="50"/>
        </w:numPr>
        <w:tabs>
          <w:tab w:val="clear" w:pos="405"/>
        </w:tabs>
        <w:autoSpaceDE w:val="0"/>
        <w:autoSpaceDN w:val="0"/>
        <w:spacing w:line="276" w:lineRule="auto"/>
        <w:ind w:left="284" w:hanging="284"/>
        <w:jc w:val="both"/>
      </w:pPr>
      <w:r w:rsidRPr="00B6113F">
        <w:t>Wykonawca ponosić będzie pełną odpowiedzialność z tytułu realizacji Umowy, w szczególności za szkody i następstwa nieszczęśliwych wypadków dotyczące osób i</w:t>
      </w:r>
      <w:r w:rsidR="00AC08AA">
        <w:t> </w:t>
      </w:r>
      <w:r w:rsidRPr="00B6113F">
        <w:t>uszkodzenia mienia.</w:t>
      </w:r>
    </w:p>
    <w:p w14:paraId="550E61C6" w14:textId="77777777" w:rsidR="00A019D0" w:rsidRPr="00B6113F" w:rsidRDefault="00A019D0" w:rsidP="00C445E8">
      <w:pPr>
        <w:numPr>
          <w:ilvl w:val="0"/>
          <w:numId w:val="50"/>
        </w:numPr>
        <w:tabs>
          <w:tab w:val="clear" w:pos="405"/>
        </w:tabs>
        <w:autoSpaceDE w:val="0"/>
        <w:autoSpaceDN w:val="0"/>
        <w:spacing w:line="276" w:lineRule="auto"/>
        <w:ind w:left="284" w:hanging="284"/>
        <w:jc w:val="both"/>
      </w:pPr>
      <w:r w:rsidRPr="00B6113F">
        <w:t>Wykonawca oświadcza, że przed złożeniem oferty Zamawiającemu, zapoznał się ze wszystkimi warunkami i dokumentacją, które są niezbędne do wykonania przez niego przedmiotu umowy, bez konieczności ponoszenia przez Zamawiającego jakichkolwiek dodatkowych kosztów, w tym ze szczegółową specyfikacją techniczną realizacji przedmiotu umowy i nie wnosi w tym zakresie żadnych zastrzeżeń.</w:t>
      </w:r>
    </w:p>
    <w:p w14:paraId="23C9BB5A" w14:textId="77777777" w:rsidR="00A019D0" w:rsidRPr="00B6113F" w:rsidRDefault="00A019D0" w:rsidP="00C445E8">
      <w:pPr>
        <w:spacing w:line="276" w:lineRule="auto"/>
        <w:jc w:val="center"/>
        <w:rPr>
          <w:b/>
          <w:lang w:eastAsia="en-US"/>
        </w:rPr>
      </w:pPr>
    </w:p>
    <w:p w14:paraId="0D253E0C" w14:textId="77777777" w:rsidR="00A019D0" w:rsidRPr="00B6113F" w:rsidRDefault="00A019D0" w:rsidP="00C445E8">
      <w:pPr>
        <w:spacing w:line="276" w:lineRule="auto"/>
        <w:jc w:val="center"/>
        <w:rPr>
          <w:b/>
          <w:lang w:eastAsia="en-US"/>
        </w:rPr>
      </w:pPr>
      <w:r w:rsidRPr="00B6113F">
        <w:rPr>
          <w:b/>
          <w:lang w:eastAsia="en-US"/>
        </w:rPr>
        <w:t>§ 3 Terminy realizacji</w:t>
      </w:r>
    </w:p>
    <w:p w14:paraId="68C9F75F" w14:textId="77777777" w:rsidR="00A019D0" w:rsidRPr="00B6113F" w:rsidRDefault="00A019D0" w:rsidP="00C445E8">
      <w:pPr>
        <w:numPr>
          <w:ilvl w:val="0"/>
          <w:numId w:val="64"/>
        </w:numPr>
        <w:tabs>
          <w:tab w:val="clear" w:pos="360"/>
        </w:tabs>
        <w:spacing w:line="276" w:lineRule="auto"/>
        <w:jc w:val="both"/>
        <w:rPr>
          <w:lang w:eastAsia="en-US"/>
        </w:rPr>
      </w:pPr>
      <w:r w:rsidRPr="00B6113F">
        <w:rPr>
          <w:lang w:eastAsia="en-US"/>
        </w:rPr>
        <w:t>Termin rozpoczęcia realizacji przedmiotu Umowy – do …………… dni od przekazania terenu budowy.</w:t>
      </w:r>
    </w:p>
    <w:p w14:paraId="2723ED60" w14:textId="77777777" w:rsidR="00A019D0" w:rsidRPr="00B6113F" w:rsidRDefault="00A019D0" w:rsidP="00C445E8">
      <w:pPr>
        <w:numPr>
          <w:ilvl w:val="0"/>
          <w:numId w:val="64"/>
        </w:numPr>
        <w:tabs>
          <w:tab w:val="clear" w:pos="360"/>
        </w:tabs>
        <w:spacing w:line="276" w:lineRule="auto"/>
        <w:jc w:val="both"/>
        <w:rPr>
          <w:lang w:eastAsia="en-US"/>
        </w:rPr>
      </w:pPr>
      <w:r w:rsidRPr="00B6113F">
        <w:rPr>
          <w:lang w:eastAsia="en-US"/>
        </w:rPr>
        <w:t>Termin zakończenia realizacji przedmiotu Umowy –  ___________________.</w:t>
      </w:r>
    </w:p>
    <w:p w14:paraId="28564B00" w14:textId="77777777" w:rsidR="00A019D0" w:rsidRPr="00B6113F" w:rsidRDefault="00A019D0" w:rsidP="00C445E8">
      <w:pPr>
        <w:numPr>
          <w:ilvl w:val="0"/>
          <w:numId w:val="64"/>
        </w:numPr>
        <w:tabs>
          <w:tab w:val="clear" w:pos="360"/>
        </w:tabs>
        <w:spacing w:line="276" w:lineRule="auto"/>
        <w:jc w:val="both"/>
        <w:rPr>
          <w:lang w:eastAsia="en-US"/>
        </w:rPr>
      </w:pPr>
      <w:r w:rsidRPr="00B6113F">
        <w:rPr>
          <w:lang w:eastAsia="en-US"/>
        </w:rPr>
        <w:t>Termin zakończenia realizacji przedmiotu Umowy oznacza termin należytego wykonania pełnego zakresu prac objętych przedmiotową Umową potwierdzony podpisaniem przez Strony bez zastrzeżeń protokołu odbioru końcowego robót budowlanych.</w:t>
      </w:r>
    </w:p>
    <w:p w14:paraId="118811A6" w14:textId="77777777" w:rsidR="00A019D0" w:rsidRPr="00B6113F" w:rsidRDefault="00A019D0" w:rsidP="00C445E8">
      <w:pPr>
        <w:spacing w:line="276" w:lineRule="auto"/>
        <w:rPr>
          <w:b/>
          <w:highlight w:val="yellow"/>
          <w:lang w:eastAsia="en-US"/>
        </w:rPr>
      </w:pPr>
    </w:p>
    <w:p w14:paraId="2C19CE32" w14:textId="77777777" w:rsidR="00A019D0" w:rsidRPr="00B6113F" w:rsidRDefault="00A019D0" w:rsidP="00C445E8">
      <w:pPr>
        <w:spacing w:line="276" w:lineRule="auto"/>
        <w:jc w:val="center"/>
        <w:rPr>
          <w:b/>
          <w:lang w:eastAsia="en-US"/>
        </w:rPr>
      </w:pPr>
      <w:r w:rsidRPr="00B6113F">
        <w:rPr>
          <w:b/>
          <w:lang w:eastAsia="en-US"/>
        </w:rPr>
        <w:t>§ 4 Obowiązki Zamawiającego</w:t>
      </w:r>
    </w:p>
    <w:p w14:paraId="7508132D" w14:textId="77777777" w:rsidR="00A019D0" w:rsidRPr="00B6113F" w:rsidRDefault="00A019D0" w:rsidP="00C445E8">
      <w:pPr>
        <w:spacing w:line="276" w:lineRule="auto"/>
        <w:rPr>
          <w:lang w:eastAsia="en-US"/>
        </w:rPr>
      </w:pPr>
      <w:r w:rsidRPr="00B6113F">
        <w:rPr>
          <w:lang w:eastAsia="en-US"/>
        </w:rPr>
        <w:t xml:space="preserve">Zamawiający zobowiązuje się do: </w:t>
      </w:r>
    </w:p>
    <w:p w14:paraId="51D49C55" w14:textId="77777777" w:rsidR="00A019D0" w:rsidRPr="00B6113F" w:rsidRDefault="00A019D0" w:rsidP="00C445E8">
      <w:pPr>
        <w:numPr>
          <w:ilvl w:val="0"/>
          <w:numId w:val="58"/>
        </w:numPr>
        <w:tabs>
          <w:tab w:val="clear" w:pos="720"/>
        </w:tabs>
        <w:spacing w:line="276" w:lineRule="auto"/>
        <w:ind w:left="360"/>
        <w:jc w:val="both"/>
        <w:rPr>
          <w:lang w:eastAsia="en-US"/>
        </w:rPr>
      </w:pPr>
      <w:r w:rsidRPr="00B6113F">
        <w:rPr>
          <w:lang w:eastAsia="en-US"/>
        </w:rPr>
        <w:t>wskazania miejsca składowania materiałów Wykonawcy,</w:t>
      </w:r>
    </w:p>
    <w:p w14:paraId="647E53CD" w14:textId="77777777" w:rsidR="00A019D0" w:rsidRPr="00B6113F" w:rsidRDefault="00A019D0" w:rsidP="00C445E8">
      <w:pPr>
        <w:numPr>
          <w:ilvl w:val="0"/>
          <w:numId w:val="58"/>
        </w:numPr>
        <w:tabs>
          <w:tab w:val="clear" w:pos="720"/>
        </w:tabs>
        <w:spacing w:line="276" w:lineRule="auto"/>
        <w:ind w:left="360"/>
        <w:jc w:val="both"/>
        <w:rPr>
          <w:lang w:eastAsia="en-US"/>
        </w:rPr>
      </w:pPr>
      <w:r w:rsidRPr="00B6113F">
        <w:rPr>
          <w:lang w:eastAsia="en-US"/>
        </w:rPr>
        <w:t>przeprowadzenia końcowego odbioru przedmiotu Umowy i zapłaty wynagrodzenia umownego za prawidłowo wykonane prace.</w:t>
      </w:r>
    </w:p>
    <w:p w14:paraId="5D61C107" w14:textId="77777777" w:rsidR="00A019D0" w:rsidRPr="00B6113F" w:rsidRDefault="00A019D0" w:rsidP="00C445E8">
      <w:pPr>
        <w:spacing w:line="276" w:lineRule="auto"/>
        <w:jc w:val="center"/>
        <w:rPr>
          <w:b/>
          <w:highlight w:val="yellow"/>
          <w:lang w:eastAsia="en-US"/>
        </w:rPr>
      </w:pPr>
    </w:p>
    <w:p w14:paraId="0A37166B" w14:textId="77777777" w:rsidR="00A019D0" w:rsidRPr="00B6113F" w:rsidRDefault="00A019D0" w:rsidP="00C445E8">
      <w:pPr>
        <w:spacing w:line="276" w:lineRule="auto"/>
        <w:jc w:val="center"/>
        <w:rPr>
          <w:b/>
          <w:lang w:eastAsia="en-US"/>
        </w:rPr>
      </w:pPr>
      <w:r w:rsidRPr="00B6113F">
        <w:rPr>
          <w:b/>
          <w:lang w:eastAsia="en-US"/>
        </w:rPr>
        <w:t>§ 5 Zobowiązania Wykonawcy</w:t>
      </w:r>
    </w:p>
    <w:p w14:paraId="7E63B76C" w14:textId="77777777" w:rsidR="00A019D0" w:rsidRPr="00B6113F" w:rsidRDefault="00A019D0" w:rsidP="00C445E8">
      <w:pPr>
        <w:spacing w:line="276" w:lineRule="auto"/>
        <w:ind w:left="450" w:hanging="450"/>
        <w:jc w:val="both"/>
        <w:rPr>
          <w:lang w:eastAsia="en-US"/>
        </w:rPr>
      </w:pPr>
      <w:r w:rsidRPr="00B6113F">
        <w:rPr>
          <w:lang w:eastAsia="en-US"/>
        </w:rPr>
        <w:t>1.</w:t>
      </w:r>
      <w:r w:rsidRPr="00B6113F">
        <w:rPr>
          <w:lang w:eastAsia="en-US"/>
        </w:rPr>
        <w:tab/>
        <w:t>Wykonawca zobowiązuje się w szczególności do:</w:t>
      </w:r>
    </w:p>
    <w:p w14:paraId="52809F0C"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wykonania przedmiotu Umowy zgodnie ze złożoną ofertą, zasadami rzetelnej wiedzy techniczno-budowlanej,</w:t>
      </w:r>
    </w:p>
    <w:p w14:paraId="2B627018" w14:textId="77777777" w:rsidR="00A019D0" w:rsidRPr="00B6113F" w:rsidRDefault="00A019D0" w:rsidP="00C445E8">
      <w:pPr>
        <w:numPr>
          <w:ilvl w:val="0"/>
          <w:numId w:val="57"/>
        </w:numPr>
        <w:tabs>
          <w:tab w:val="clear" w:pos="786"/>
        </w:tabs>
        <w:spacing w:line="276" w:lineRule="auto"/>
        <w:ind w:left="709" w:hanging="425"/>
        <w:jc w:val="both"/>
        <w:rPr>
          <w:u w:val="dotted"/>
          <w:lang w:eastAsia="en-US"/>
        </w:rPr>
      </w:pPr>
      <w:r w:rsidRPr="00B6113F">
        <w:rPr>
          <w:lang w:eastAsia="en-US"/>
        </w:rPr>
        <w:t>wykonania zabezpieczenia i oznakowania terenu remontu,</w:t>
      </w:r>
    </w:p>
    <w:p w14:paraId="7A730F4C"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zakupu i dostarczenia materiałów i urządzeń niezbędnych do wykonania przedmiotu Umowy,</w:t>
      </w:r>
    </w:p>
    <w:p w14:paraId="2B1EDADC"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pozyskiwania i przekazywania Zamawiającemu aktualnych instrukcji, wytycznych i</w:t>
      </w:r>
      <w:r w:rsidR="00AC08AA">
        <w:rPr>
          <w:lang w:eastAsia="en-US"/>
        </w:rPr>
        <w:t> </w:t>
      </w:r>
      <w:r w:rsidRPr="00B6113F">
        <w:rPr>
          <w:lang w:eastAsia="en-US"/>
        </w:rPr>
        <w:t>zaleceń dostarczanych przez producentów stosowanych wyrobów budowlanych oraz uwzględniania ich przy wykonywaniu robót,</w:t>
      </w:r>
    </w:p>
    <w:p w14:paraId="59BEF453"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lastRenderedPageBreak/>
        <w:t>ustanowienia osób odpowiedzialnych za kierowanie robotami posiadających wymagane uprawnienia budowlane;</w:t>
      </w:r>
    </w:p>
    <w:p w14:paraId="0DAFFC28"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zapewnienia wykonywania robót przez pracowników posiadających wymagane kwalifikacje;</w:t>
      </w:r>
    </w:p>
    <w:p w14:paraId="33694281"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utrzymania ładu i porządku na terenie remontu, a po zakończeniu robót usunięcia wszelkich maszyn, urządzeń i materiałów,</w:t>
      </w:r>
    </w:p>
    <w:p w14:paraId="68291CA3"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wywozu wszelkich odpadów pochodzących z inwestycji w sposób wynikający z</w:t>
      </w:r>
      <w:r w:rsidR="00AC08AA">
        <w:rPr>
          <w:lang w:eastAsia="en-US"/>
        </w:rPr>
        <w:t> </w:t>
      </w:r>
      <w:r w:rsidRPr="00B6113F">
        <w:rPr>
          <w:lang w:eastAsia="en-US"/>
        </w:rPr>
        <w:t>obowiązujących przepisów wraz z ponoszeniem kosztów z tym związanych,</w:t>
      </w:r>
    </w:p>
    <w:p w14:paraId="0C3C87E3" w14:textId="77777777" w:rsidR="00A019D0" w:rsidRPr="00B6113F" w:rsidRDefault="00A019D0" w:rsidP="00C445E8">
      <w:pPr>
        <w:numPr>
          <w:ilvl w:val="0"/>
          <w:numId w:val="57"/>
        </w:numPr>
        <w:tabs>
          <w:tab w:val="clear" w:pos="786"/>
        </w:tabs>
        <w:spacing w:line="276" w:lineRule="auto"/>
        <w:ind w:left="709" w:hanging="425"/>
        <w:jc w:val="both"/>
        <w:rPr>
          <w:lang w:eastAsia="en-US"/>
        </w:rPr>
      </w:pPr>
      <w:r w:rsidRPr="00B6113F">
        <w:rPr>
          <w:lang w:eastAsia="en-US"/>
        </w:rPr>
        <w:t>terminowego usuwania wad zgłoszonych w trakcie realizacji przedmiotu Umowy oraz w okresach gwarancji i rękojmi,</w:t>
      </w:r>
    </w:p>
    <w:p w14:paraId="0935CDCF" w14:textId="77777777" w:rsidR="00A019D0" w:rsidRPr="00B6113F" w:rsidRDefault="00A019D0" w:rsidP="00C445E8">
      <w:pPr>
        <w:numPr>
          <w:ilvl w:val="0"/>
          <w:numId w:val="57"/>
        </w:numPr>
        <w:tabs>
          <w:tab w:val="clear" w:pos="786"/>
        </w:tabs>
        <w:spacing w:line="276" w:lineRule="auto"/>
        <w:ind w:left="709" w:hanging="425"/>
        <w:rPr>
          <w:lang w:eastAsia="en-US"/>
        </w:rPr>
      </w:pPr>
      <w:r w:rsidRPr="00B6113F">
        <w:rPr>
          <w:lang w:eastAsia="en-US"/>
        </w:rPr>
        <w:t xml:space="preserve">dostarczenia Zamawiającemu wszelkich dokumentów, zaświadczeń lub certyfikatów wymaganych przepisami prawa. Niedopełnienie powyższego obowiązku uznaje się za nienależyte wykonanie Umowy i może skutkować odmową podpisania Protokołu końcowego odbioru przedmiotu Umowy (do czasu uzupełnienia brakujących dokumentów); </w:t>
      </w:r>
    </w:p>
    <w:p w14:paraId="70253678" w14:textId="77777777" w:rsidR="00A019D0" w:rsidRPr="00B6113F" w:rsidRDefault="00A019D0" w:rsidP="00C445E8">
      <w:pPr>
        <w:spacing w:line="276" w:lineRule="auto"/>
        <w:ind w:left="709"/>
        <w:rPr>
          <w:lang w:eastAsia="en-US"/>
        </w:rPr>
      </w:pPr>
    </w:p>
    <w:p w14:paraId="5EA7833E" w14:textId="77777777" w:rsidR="00A019D0" w:rsidRPr="00B6113F" w:rsidRDefault="00A019D0" w:rsidP="00C445E8">
      <w:pPr>
        <w:numPr>
          <w:ilvl w:val="2"/>
          <w:numId w:val="54"/>
        </w:numPr>
        <w:tabs>
          <w:tab w:val="clear" w:pos="2434"/>
        </w:tabs>
        <w:spacing w:line="276" w:lineRule="auto"/>
        <w:ind w:left="360" w:hanging="360"/>
        <w:jc w:val="both"/>
        <w:rPr>
          <w:lang w:eastAsia="en-US"/>
        </w:rPr>
      </w:pPr>
      <w:r w:rsidRPr="00B6113F">
        <w:rPr>
          <w:lang w:eastAsia="en-US"/>
        </w:rPr>
        <w:t>W przypadku zniszczenia lub uszkodzenia wykonanych elementów robót, ich części bądź innego majątku Zamawiającego z przyczyn leżących po stronie Wykonawcy lub podwykonawców – Wykonawca zobowiązany jest do przywrócenia stanu poprzedniego i</w:t>
      </w:r>
      <w:r w:rsidR="00AC08AA">
        <w:rPr>
          <w:lang w:eastAsia="en-US"/>
        </w:rPr>
        <w:t> </w:t>
      </w:r>
      <w:r w:rsidRPr="00B6113F">
        <w:rPr>
          <w:lang w:eastAsia="en-US"/>
        </w:rPr>
        <w:t>naprawienia wynikłej szkody.</w:t>
      </w:r>
    </w:p>
    <w:p w14:paraId="5B62BFDB" w14:textId="77777777" w:rsidR="00A019D0" w:rsidRPr="00B6113F" w:rsidRDefault="00A019D0" w:rsidP="00C445E8">
      <w:pPr>
        <w:numPr>
          <w:ilvl w:val="2"/>
          <w:numId w:val="54"/>
        </w:numPr>
        <w:tabs>
          <w:tab w:val="clear" w:pos="2434"/>
        </w:tabs>
        <w:spacing w:line="276" w:lineRule="auto"/>
        <w:ind w:left="360" w:hanging="360"/>
        <w:jc w:val="both"/>
        <w:rPr>
          <w:lang w:eastAsia="en-US"/>
        </w:rPr>
      </w:pPr>
      <w:r w:rsidRPr="00B6113F">
        <w:rPr>
          <w:lang w:eastAsia="en-US"/>
        </w:rPr>
        <w:t xml:space="preserve">Jeżeli w toku robót wystąpi konieczność wykonania prac dodatkowych, uzupełniających lub zamiennych, których wykonanie stało się konieczne na skutek okoliczności, których Wykonawca przy dołożeniu należytej staranności nie mógł przewidzieć, Wykonawca może przystąpić do ich wykonania po uprzedniej pisemnej akceptacji przez Zamawiającego warunków ich wykonania. </w:t>
      </w:r>
    </w:p>
    <w:p w14:paraId="766728B2" w14:textId="77777777" w:rsidR="00A019D0" w:rsidRPr="00B6113F" w:rsidRDefault="00A019D0" w:rsidP="00C445E8">
      <w:pPr>
        <w:numPr>
          <w:ilvl w:val="2"/>
          <w:numId w:val="54"/>
        </w:numPr>
        <w:tabs>
          <w:tab w:val="clear" w:pos="2434"/>
        </w:tabs>
        <w:spacing w:line="276" w:lineRule="auto"/>
        <w:ind w:left="360" w:hanging="360"/>
        <w:jc w:val="both"/>
        <w:rPr>
          <w:lang w:eastAsia="en-US"/>
        </w:rPr>
      </w:pPr>
      <w:r w:rsidRPr="00B6113F">
        <w:rPr>
          <w:lang w:eastAsia="en-US"/>
        </w:rPr>
        <w:t>Wynagrodzenie za roboty dodatkowe nie jest należne w przypadku, gdy wykonanie robót dodatkowych będzie konieczne z powodu niedbalstwa lub winy Wykonawcy.</w:t>
      </w:r>
    </w:p>
    <w:p w14:paraId="6E912355" w14:textId="77777777" w:rsidR="00A019D0" w:rsidRPr="00B6113F" w:rsidRDefault="00A019D0" w:rsidP="00C445E8">
      <w:pPr>
        <w:numPr>
          <w:ilvl w:val="2"/>
          <w:numId w:val="54"/>
        </w:numPr>
        <w:tabs>
          <w:tab w:val="clear" w:pos="2434"/>
        </w:tabs>
        <w:spacing w:line="276" w:lineRule="auto"/>
        <w:ind w:left="360" w:hanging="360"/>
        <w:jc w:val="both"/>
        <w:rPr>
          <w:lang w:eastAsia="en-US"/>
        </w:rPr>
      </w:pPr>
      <w:r w:rsidRPr="00B6113F">
        <w:rPr>
          <w:lang w:eastAsia="en-US"/>
        </w:rPr>
        <w:t>Szczegółowy zakres robót dodatkowych, uzupełniających lub zamiennych, uzgodniony przez Strony na piśmie, stanowił będzie załącznik do niniejszej Umowy.</w:t>
      </w:r>
    </w:p>
    <w:p w14:paraId="510558A8" w14:textId="77777777" w:rsidR="00A019D0" w:rsidRPr="00C609FE" w:rsidRDefault="00A019D0" w:rsidP="00C445E8">
      <w:pPr>
        <w:spacing w:line="276" w:lineRule="auto"/>
        <w:rPr>
          <w:b/>
          <w:lang w:eastAsia="en-US"/>
        </w:rPr>
      </w:pPr>
    </w:p>
    <w:p w14:paraId="55270AB5" w14:textId="77777777" w:rsidR="00A019D0" w:rsidRPr="00C609FE" w:rsidRDefault="00A019D0" w:rsidP="00C445E8">
      <w:pPr>
        <w:spacing w:line="276" w:lineRule="auto"/>
        <w:jc w:val="center"/>
        <w:rPr>
          <w:b/>
          <w:i/>
          <w:lang w:eastAsia="en-US"/>
        </w:rPr>
      </w:pPr>
      <w:r w:rsidRPr="00C609FE">
        <w:rPr>
          <w:b/>
          <w:lang w:eastAsia="en-US"/>
        </w:rPr>
        <w:t>§ 6   Podwykonawcy</w:t>
      </w:r>
    </w:p>
    <w:p w14:paraId="55D2AE40" w14:textId="77777777" w:rsidR="00A019D0" w:rsidRPr="00C609FE" w:rsidRDefault="00A019D0" w:rsidP="00C445E8">
      <w:pPr>
        <w:numPr>
          <w:ilvl w:val="3"/>
          <w:numId w:val="53"/>
        </w:numPr>
        <w:tabs>
          <w:tab w:val="clear" w:pos="2520"/>
        </w:tabs>
        <w:spacing w:line="276" w:lineRule="auto"/>
        <w:ind w:left="284" w:hanging="284"/>
        <w:jc w:val="both"/>
        <w:rPr>
          <w:lang w:eastAsia="en-US"/>
        </w:rPr>
      </w:pPr>
      <w:r w:rsidRPr="00C609FE">
        <w:rPr>
          <w:lang w:eastAsia="en-US"/>
        </w:rPr>
        <w:t xml:space="preserve">Wykonawca może powierzyć podwykonawcom wykonanie części zamówienia wyłącznie po uzyskaniu zgody Zamawiającego, wyrażonej w formie pisemnej pod rygorem nieważności i bezskuteczności. </w:t>
      </w:r>
    </w:p>
    <w:p w14:paraId="0E73A7B1" w14:textId="77777777" w:rsidR="00A019D0" w:rsidRPr="00C609FE" w:rsidRDefault="00A019D0" w:rsidP="00C445E8">
      <w:pPr>
        <w:numPr>
          <w:ilvl w:val="3"/>
          <w:numId w:val="53"/>
        </w:numPr>
        <w:tabs>
          <w:tab w:val="clear" w:pos="2520"/>
        </w:tabs>
        <w:spacing w:line="276" w:lineRule="auto"/>
        <w:ind w:left="284" w:hanging="284"/>
        <w:jc w:val="both"/>
        <w:rPr>
          <w:lang w:eastAsia="en-US"/>
        </w:rPr>
      </w:pPr>
      <w:r w:rsidRPr="00C609FE">
        <w:rPr>
          <w:lang w:eastAsia="en-US"/>
        </w:rPr>
        <w:t>Wykonawca jest odpowiedzialny za działania i/lub zaniechania Podwykonawcy, jego przedstawicieli lub pracowników, jak za własne działania i/lub zaniechania.</w:t>
      </w:r>
    </w:p>
    <w:p w14:paraId="05F4EDFF" w14:textId="77777777" w:rsidR="00A019D0" w:rsidRPr="00C609FE" w:rsidRDefault="00A019D0" w:rsidP="00C445E8">
      <w:pPr>
        <w:numPr>
          <w:ilvl w:val="3"/>
          <w:numId w:val="53"/>
        </w:numPr>
        <w:tabs>
          <w:tab w:val="clear" w:pos="2520"/>
        </w:tabs>
        <w:spacing w:line="276" w:lineRule="auto"/>
        <w:ind w:left="284" w:hanging="284"/>
        <w:jc w:val="both"/>
        <w:rPr>
          <w:lang w:eastAsia="en-US"/>
        </w:rPr>
      </w:pPr>
      <w:r w:rsidRPr="00C609FE">
        <w:rPr>
          <w:lang w:eastAsia="en-US"/>
        </w:rPr>
        <w:t>Zasady dotyczące podwykonawców mają odpowiednie zastosowanie do dalszych podwykonawców.</w:t>
      </w:r>
    </w:p>
    <w:p w14:paraId="205B080F" w14:textId="77777777" w:rsidR="00A019D0" w:rsidRPr="00C609FE" w:rsidRDefault="00A019D0" w:rsidP="00C445E8">
      <w:pPr>
        <w:spacing w:line="276" w:lineRule="auto"/>
        <w:rPr>
          <w:lang w:eastAsia="en-US"/>
        </w:rPr>
      </w:pPr>
    </w:p>
    <w:p w14:paraId="5F50F8AB" w14:textId="77777777" w:rsidR="00A019D0" w:rsidRPr="00B6113F" w:rsidRDefault="00A019D0" w:rsidP="00C445E8">
      <w:pPr>
        <w:spacing w:line="276" w:lineRule="auto"/>
        <w:jc w:val="center"/>
        <w:rPr>
          <w:b/>
          <w:lang w:eastAsia="en-US"/>
        </w:rPr>
      </w:pPr>
      <w:r w:rsidRPr="00B6113F">
        <w:rPr>
          <w:b/>
          <w:lang w:eastAsia="en-US"/>
        </w:rPr>
        <w:t>§ 7 Wynagrodzenie</w:t>
      </w:r>
    </w:p>
    <w:p w14:paraId="4060B46D" w14:textId="77777777" w:rsidR="00A019D0" w:rsidRPr="00B6113F" w:rsidRDefault="00A019D0" w:rsidP="00C445E8">
      <w:pPr>
        <w:numPr>
          <w:ilvl w:val="1"/>
          <w:numId w:val="51"/>
        </w:numPr>
        <w:tabs>
          <w:tab w:val="clear" w:pos="1080"/>
        </w:tabs>
        <w:spacing w:line="276" w:lineRule="auto"/>
        <w:ind w:left="284" w:hanging="284"/>
        <w:jc w:val="both"/>
        <w:rPr>
          <w:lang w:eastAsia="en-US"/>
        </w:rPr>
      </w:pPr>
      <w:r w:rsidRPr="00B6113F">
        <w:rPr>
          <w:lang w:eastAsia="en-US"/>
        </w:rPr>
        <w:t xml:space="preserve">Za prawidłowe wykonanie przedmiotu Umowy Wykonawcy przysługuje wynagrodzenie ryczałtowe w wysokości _____________ (słownie: ______________) zł netto + należny </w:t>
      </w:r>
      <w:r w:rsidRPr="00B6113F">
        <w:rPr>
          <w:lang w:eastAsia="en-US"/>
        </w:rPr>
        <w:lastRenderedPageBreak/>
        <w:t>podatek od towarów i usług (VAT) w wysokości ___________ (słownie: ____________) zł, łącznie_____________ (słownie: ______________) zł brutto.</w:t>
      </w:r>
    </w:p>
    <w:p w14:paraId="58F6A08C" w14:textId="77777777" w:rsidR="00A019D0" w:rsidRPr="00AC08AA" w:rsidRDefault="00A019D0" w:rsidP="00AC08AA">
      <w:pPr>
        <w:numPr>
          <w:ilvl w:val="1"/>
          <w:numId w:val="51"/>
        </w:numPr>
        <w:tabs>
          <w:tab w:val="clear" w:pos="1080"/>
        </w:tabs>
        <w:spacing w:line="276" w:lineRule="auto"/>
        <w:ind w:left="284" w:hanging="284"/>
        <w:jc w:val="both"/>
        <w:rPr>
          <w:i/>
          <w:lang w:eastAsia="en-US"/>
        </w:rPr>
      </w:pPr>
      <w:r w:rsidRPr="00B6113F">
        <w:rPr>
          <w:lang w:eastAsia="en-US"/>
        </w:rPr>
        <w:t>W okresie trwania Umowy wynagrodzenie nie podlega waloryzacji z wyjątkiem urzędowej zmiany podatków lub opłat. Wynagrodzenie określone w ust. 1 powyżej, jest kwotą ryczałtową i stanowi wynagrodzenie za wszystkie czynności, jakie są niezbędne dla prawidłowego wykonania przedmiotu Umowy, zgodnie</w:t>
      </w:r>
      <w:r w:rsidR="00AC08AA">
        <w:rPr>
          <w:lang w:eastAsia="en-US"/>
        </w:rPr>
        <w:t xml:space="preserve"> </w:t>
      </w:r>
      <w:r w:rsidRPr="00B6113F">
        <w:rPr>
          <w:lang w:eastAsia="en-US"/>
        </w:rPr>
        <w:t>z Umową oraz zasadami wiedzy technicznej, niezależnie czy zostały wyraźnie wymienione w Umowie czy też nie i z zastrzeżeniem zdania 1, nie będzie podlegać jakimkolwiek zmianom.</w:t>
      </w:r>
    </w:p>
    <w:p w14:paraId="087A0ABB" w14:textId="77777777" w:rsidR="00A019D0" w:rsidRPr="00B6113F" w:rsidRDefault="00A019D0" w:rsidP="00C445E8">
      <w:pPr>
        <w:spacing w:line="276" w:lineRule="auto"/>
        <w:jc w:val="center"/>
        <w:rPr>
          <w:b/>
          <w:lang w:eastAsia="en-US"/>
        </w:rPr>
      </w:pPr>
    </w:p>
    <w:p w14:paraId="4CFA62AD" w14:textId="77777777" w:rsidR="00A019D0" w:rsidRPr="00B6113F" w:rsidRDefault="00A019D0" w:rsidP="00C445E8">
      <w:pPr>
        <w:spacing w:line="276" w:lineRule="auto"/>
        <w:jc w:val="center"/>
        <w:rPr>
          <w:b/>
          <w:lang w:eastAsia="en-US"/>
        </w:rPr>
      </w:pPr>
      <w:r w:rsidRPr="00B6113F">
        <w:rPr>
          <w:b/>
          <w:lang w:eastAsia="en-US"/>
        </w:rPr>
        <w:t>§ 8 Zapłata wynagrodzenia</w:t>
      </w:r>
    </w:p>
    <w:p w14:paraId="3CA87046" w14:textId="77777777" w:rsidR="00A019D0" w:rsidRPr="002B08E3" w:rsidRDefault="00A019D0" w:rsidP="00C445E8">
      <w:pPr>
        <w:numPr>
          <w:ilvl w:val="0"/>
          <w:numId w:val="52"/>
        </w:numPr>
        <w:tabs>
          <w:tab w:val="clear" w:pos="720"/>
        </w:tabs>
        <w:spacing w:line="276" w:lineRule="auto"/>
        <w:ind w:left="284" w:hanging="284"/>
        <w:jc w:val="both"/>
        <w:rPr>
          <w:lang w:eastAsia="en-US"/>
        </w:rPr>
      </w:pPr>
      <w:r w:rsidRPr="002B08E3">
        <w:rPr>
          <w:lang w:eastAsia="en-US"/>
        </w:rPr>
        <w:t>Strony postanawiają, że rozliczenie za prawidłowo wykonane i skutecznie odebrane roboty nastąpi na podstawie faktury końcowej.</w:t>
      </w:r>
    </w:p>
    <w:p w14:paraId="24E7F6B6" w14:textId="77777777" w:rsidR="00A019D0" w:rsidRPr="00F11BAC" w:rsidRDefault="00A019D0" w:rsidP="00C445E8">
      <w:pPr>
        <w:numPr>
          <w:ilvl w:val="0"/>
          <w:numId w:val="52"/>
        </w:numPr>
        <w:tabs>
          <w:tab w:val="clear" w:pos="720"/>
        </w:tabs>
        <w:spacing w:line="276" w:lineRule="auto"/>
        <w:ind w:left="284" w:hanging="284"/>
        <w:jc w:val="both"/>
        <w:rPr>
          <w:i/>
          <w:lang w:eastAsia="en-US"/>
        </w:rPr>
      </w:pPr>
      <w:r w:rsidRPr="002B08E3">
        <w:rPr>
          <w:lang w:eastAsia="en-US"/>
        </w:rPr>
        <w:t>Podstawą do wystawienia przez Wykonawcę faktury</w:t>
      </w:r>
      <w:r w:rsidR="00591EC4" w:rsidRPr="002B08E3">
        <w:rPr>
          <w:lang w:eastAsia="en-US"/>
        </w:rPr>
        <w:t xml:space="preserve"> końcowej </w:t>
      </w:r>
      <w:r w:rsidR="00AC08AA" w:rsidRPr="002B08E3">
        <w:rPr>
          <w:lang w:eastAsia="en-US"/>
        </w:rPr>
        <w:t>będz</w:t>
      </w:r>
      <w:r w:rsidR="00AC08AA">
        <w:rPr>
          <w:lang w:eastAsia="en-US"/>
        </w:rPr>
        <w:t>i</w:t>
      </w:r>
      <w:r w:rsidR="00AC08AA" w:rsidRPr="002B08E3">
        <w:rPr>
          <w:lang w:eastAsia="en-US"/>
        </w:rPr>
        <w:t>e</w:t>
      </w:r>
      <w:r w:rsidRPr="002B08E3">
        <w:rPr>
          <w:lang w:eastAsia="en-US"/>
        </w:rPr>
        <w:t xml:space="preserve"> bezusterkowy Protokół odbioru końcowego, podpisane wspólnie przez Zamawiającego i Wykonawcę. Dla </w:t>
      </w:r>
      <w:r w:rsidRPr="00B6113F">
        <w:rPr>
          <w:lang w:eastAsia="en-US"/>
        </w:rPr>
        <w:t>uniknięcia jakichkolwiek wątpliwości Strony zgodnie oświadczają, że Wykonawca w</w:t>
      </w:r>
      <w:r w:rsidR="00AC08AA">
        <w:rPr>
          <w:lang w:eastAsia="en-US"/>
        </w:rPr>
        <w:t> </w:t>
      </w:r>
      <w:r w:rsidRPr="00B6113F">
        <w:rPr>
          <w:lang w:eastAsia="en-US"/>
        </w:rPr>
        <w:t xml:space="preserve">żadnym wypadku nie jest uprawniony i/lub upoważniony do samodzielnego (jednostronnego) </w:t>
      </w:r>
      <w:r w:rsidRPr="00F11BAC">
        <w:rPr>
          <w:lang w:eastAsia="en-US"/>
        </w:rPr>
        <w:t>podpisania Protokołu Stanu Zaawansowania Robót i/lub Protokołu odbioru końcowego.</w:t>
      </w:r>
    </w:p>
    <w:p w14:paraId="71F07051" w14:textId="2304EFAE" w:rsidR="00A019D0" w:rsidRPr="00F11BAC" w:rsidRDefault="00A019D0" w:rsidP="00C445E8">
      <w:pPr>
        <w:numPr>
          <w:ilvl w:val="0"/>
          <w:numId w:val="52"/>
        </w:numPr>
        <w:tabs>
          <w:tab w:val="clear" w:pos="720"/>
        </w:tabs>
        <w:spacing w:line="276" w:lineRule="auto"/>
        <w:ind w:left="284" w:hanging="284"/>
        <w:jc w:val="both"/>
        <w:rPr>
          <w:lang w:eastAsia="en-US"/>
        </w:rPr>
      </w:pPr>
      <w:r w:rsidRPr="00F11BAC">
        <w:rPr>
          <w:lang w:eastAsia="en-US"/>
        </w:rPr>
        <w:t xml:space="preserve">Należność Wykonawcy przekazywana będzie na rachunek bankowy Wykonawcy wskazany w fakturze w terminie </w:t>
      </w:r>
      <w:r w:rsidR="00C803B6">
        <w:rPr>
          <w:lang w:eastAsia="en-US"/>
        </w:rPr>
        <w:t>2</w:t>
      </w:r>
      <w:r w:rsidRPr="00F11BAC">
        <w:rPr>
          <w:lang w:eastAsia="en-US"/>
        </w:rPr>
        <w:t>1 dni od dnia doręczenia Zamawiającemu prawidłowo wystawionej faktury VAT.</w:t>
      </w:r>
    </w:p>
    <w:p w14:paraId="3011C937" w14:textId="77777777" w:rsidR="00A019D0" w:rsidRPr="00B6113F" w:rsidRDefault="00A019D0" w:rsidP="00C445E8">
      <w:pPr>
        <w:numPr>
          <w:ilvl w:val="0"/>
          <w:numId w:val="52"/>
        </w:numPr>
        <w:tabs>
          <w:tab w:val="clear" w:pos="720"/>
        </w:tabs>
        <w:spacing w:line="276" w:lineRule="auto"/>
        <w:ind w:left="284" w:hanging="284"/>
        <w:jc w:val="both"/>
        <w:rPr>
          <w:lang w:eastAsia="en-US"/>
        </w:rPr>
      </w:pPr>
      <w:r w:rsidRPr="00B6113F">
        <w:rPr>
          <w:lang w:eastAsia="en-US"/>
        </w:rPr>
        <w:t>Za datę dokonania zapłaty przyjmuje się dzień obciążenia rachunku bankowego Zamawiającego.</w:t>
      </w:r>
    </w:p>
    <w:p w14:paraId="35610B23" w14:textId="77777777" w:rsidR="00A019D0" w:rsidRPr="00B6113F" w:rsidRDefault="00A019D0" w:rsidP="00C445E8">
      <w:pPr>
        <w:numPr>
          <w:ilvl w:val="0"/>
          <w:numId w:val="52"/>
        </w:numPr>
        <w:tabs>
          <w:tab w:val="clear" w:pos="720"/>
        </w:tabs>
        <w:spacing w:line="276" w:lineRule="auto"/>
        <w:ind w:left="284" w:hanging="284"/>
        <w:jc w:val="both"/>
        <w:rPr>
          <w:lang w:eastAsia="en-US"/>
        </w:rPr>
      </w:pPr>
      <w:r w:rsidRPr="00B6113F">
        <w:rPr>
          <w:lang w:eastAsia="en-US"/>
        </w:rPr>
        <w:t>Wykonawca oświadcza, iż jest czynnym podatnikiem podatku od towarów i usług (VAT).</w:t>
      </w:r>
    </w:p>
    <w:p w14:paraId="66F5147B" w14:textId="77777777" w:rsidR="00A019D0" w:rsidRPr="00B6113F" w:rsidRDefault="00A019D0" w:rsidP="00C445E8">
      <w:pPr>
        <w:spacing w:line="276" w:lineRule="auto"/>
        <w:ind w:left="360"/>
        <w:jc w:val="both"/>
        <w:rPr>
          <w:highlight w:val="yellow"/>
          <w:lang w:eastAsia="en-US"/>
        </w:rPr>
      </w:pPr>
    </w:p>
    <w:p w14:paraId="631F998F" w14:textId="77777777" w:rsidR="00A019D0" w:rsidRPr="00B6113F" w:rsidRDefault="00A019D0" w:rsidP="00C445E8">
      <w:pPr>
        <w:spacing w:line="276" w:lineRule="auto"/>
        <w:jc w:val="center"/>
        <w:rPr>
          <w:b/>
          <w:lang w:eastAsia="en-US"/>
        </w:rPr>
      </w:pPr>
      <w:r w:rsidRPr="00B6113F">
        <w:rPr>
          <w:b/>
          <w:lang w:eastAsia="en-US"/>
        </w:rPr>
        <w:t>§ 9 Odbiory</w:t>
      </w:r>
    </w:p>
    <w:p w14:paraId="4E52EBD9" w14:textId="77777777" w:rsidR="00A019D0" w:rsidRPr="00B6113F" w:rsidRDefault="00A019D0" w:rsidP="00C445E8">
      <w:pPr>
        <w:spacing w:line="276" w:lineRule="auto"/>
        <w:jc w:val="both"/>
        <w:rPr>
          <w:lang w:eastAsia="en-US"/>
        </w:rPr>
      </w:pPr>
      <w:r w:rsidRPr="00B6113F">
        <w:rPr>
          <w:lang w:eastAsia="en-US"/>
        </w:rPr>
        <w:t>1.  Strony ustalają, że będą stosowane następujące rodzaje odbiorów:</w:t>
      </w:r>
    </w:p>
    <w:p w14:paraId="5E2EC90F" w14:textId="77777777" w:rsidR="00A019D0" w:rsidRPr="00B6113F" w:rsidRDefault="00A019D0" w:rsidP="00C445E8">
      <w:pPr>
        <w:numPr>
          <w:ilvl w:val="0"/>
          <w:numId w:val="63"/>
        </w:numPr>
        <w:spacing w:line="276" w:lineRule="auto"/>
        <w:ind w:hanging="436"/>
        <w:jc w:val="both"/>
        <w:rPr>
          <w:lang w:eastAsia="en-US"/>
        </w:rPr>
      </w:pPr>
      <w:r w:rsidRPr="00B6113F">
        <w:rPr>
          <w:lang w:eastAsia="en-US"/>
        </w:rPr>
        <w:t>odbiór końcowy.</w:t>
      </w:r>
    </w:p>
    <w:p w14:paraId="43E42D80" w14:textId="77777777" w:rsidR="00A019D0" w:rsidRPr="00B6113F" w:rsidRDefault="00A019D0" w:rsidP="00C445E8">
      <w:pPr>
        <w:numPr>
          <w:ilvl w:val="0"/>
          <w:numId w:val="62"/>
        </w:numPr>
        <w:tabs>
          <w:tab w:val="clear" w:pos="340"/>
        </w:tabs>
        <w:spacing w:line="276" w:lineRule="auto"/>
        <w:ind w:left="284" w:hanging="284"/>
        <w:jc w:val="both"/>
        <w:rPr>
          <w:lang w:eastAsia="en-US"/>
        </w:rPr>
      </w:pPr>
      <w:r w:rsidRPr="00B6113F">
        <w:rPr>
          <w:lang w:eastAsia="en-US"/>
        </w:rPr>
        <w:t>Odbiór końcowy ma na celu przekazanie Zamawiającemu zrealizowanego przedmiotu Umowy po sprawdzeniu jego należytego wykonania.</w:t>
      </w:r>
    </w:p>
    <w:p w14:paraId="23B2544E" w14:textId="77777777" w:rsidR="00A019D0" w:rsidRPr="00B6113F" w:rsidRDefault="00A019D0" w:rsidP="00C445E8">
      <w:pPr>
        <w:numPr>
          <w:ilvl w:val="0"/>
          <w:numId w:val="62"/>
        </w:numPr>
        <w:tabs>
          <w:tab w:val="clear" w:pos="340"/>
        </w:tabs>
        <w:spacing w:line="276" w:lineRule="auto"/>
        <w:ind w:left="284" w:hanging="284"/>
        <w:jc w:val="both"/>
        <w:rPr>
          <w:lang w:eastAsia="en-US"/>
        </w:rPr>
      </w:pPr>
      <w:r w:rsidRPr="00B6113F">
        <w:rPr>
          <w:lang w:eastAsia="en-US"/>
        </w:rPr>
        <w:t xml:space="preserve">Gotowość do odbioru końcowego Wykonawca zgłosi Zamawiającemu w formie pisemnej. </w:t>
      </w:r>
      <w:r w:rsidRPr="00AC08AA">
        <w:rPr>
          <w:lang w:eastAsia="en-US"/>
        </w:rPr>
        <w:t>Zamawiający wyznaczy termin i rozpocznie odbiór końcowy w ciągu 7 dni od daty</w:t>
      </w:r>
      <w:r w:rsidRPr="00B6113F">
        <w:rPr>
          <w:lang w:eastAsia="en-US"/>
        </w:rPr>
        <w:t xml:space="preserve"> zawiadomienia go o zgłoszeniu przez Wykonawcę gotowości do odbioru końcowego. </w:t>
      </w:r>
    </w:p>
    <w:p w14:paraId="0B58EEC9" w14:textId="77777777" w:rsidR="00A019D0" w:rsidRPr="00B6113F" w:rsidRDefault="00A019D0" w:rsidP="00C445E8">
      <w:pPr>
        <w:numPr>
          <w:ilvl w:val="0"/>
          <w:numId w:val="62"/>
        </w:numPr>
        <w:tabs>
          <w:tab w:val="clear" w:pos="340"/>
        </w:tabs>
        <w:spacing w:line="276" w:lineRule="auto"/>
        <w:ind w:left="284" w:hanging="284"/>
        <w:jc w:val="both"/>
        <w:rPr>
          <w:lang w:eastAsia="en-US"/>
        </w:rPr>
      </w:pPr>
      <w:r w:rsidRPr="00B6113F">
        <w:rPr>
          <w:lang w:eastAsia="en-US"/>
        </w:rPr>
        <w:t>W razie stwierdzenia w toku czynności odbioru wad przedmiotu odbioru Zamawiającemu przysługują następujące uprawnienia:</w:t>
      </w:r>
    </w:p>
    <w:p w14:paraId="6DCD3C34" w14:textId="77777777" w:rsidR="00A019D0" w:rsidRPr="00B6113F" w:rsidRDefault="00A019D0" w:rsidP="00C445E8">
      <w:pPr>
        <w:numPr>
          <w:ilvl w:val="0"/>
          <w:numId w:val="60"/>
        </w:numPr>
        <w:tabs>
          <w:tab w:val="clear" w:pos="735"/>
        </w:tabs>
        <w:spacing w:line="276" w:lineRule="auto"/>
        <w:ind w:hanging="451"/>
        <w:jc w:val="both"/>
        <w:rPr>
          <w:lang w:eastAsia="en-US"/>
        </w:rPr>
      </w:pPr>
      <w:r w:rsidRPr="00B6113F">
        <w:rPr>
          <w:lang w:eastAsia="en-US"/>
        </w:rPr>
        <w:t>jeżeli wady nadają się do usunięcia możne odmówić odbioru do czasu ich usunięcia,</w:t>
      </w:r>
    </w:p>
    <w:p w14:paraId="758B9704" w14:textId="77777777" w:rsidR="00A019D0" w:rsidRPr="00B6113F" w:rsidRDefault="00A019D0" w:rsidP="00C445E8">
      <w:pPr>
        <w:numPr>
          <w:ilvl w:val="0"/>
          <w:numId w:val="60"/>
        </w:numPr>
        <w:tabs>
          <w:tab w:val="clear" w:pos="735"/>
        </w:tabs>
        <w:spacing w:line="276" w:lineRule="auto"/>
        <w:ind w:hanging="451"/>
        <w:jc w:val="both"/>
        <w:rPr>
          <w:lang w:eastAsia="en-US"/>
        </w:rPr>
      </w:pPr>
      <w:r w:rsidRPr="00B6113F">
        <w:rPr>
          <w:lang w:eastAsia="en-US"/>
        </w:rPr>
        <w:t>jeżeli wady nie nadają się do usunięcia to:</w:t>
      </w:r>
    </w:p>
    <w:p w14:paraId="072D65AC" w14:textId="77777777" w:rsidR="00A019D0" w:rsidRPr="00B6113F" w:rsidRDefault="00A019D0" w:rsidP="00C445E8">
      <w:pPr>
        <w:numPr>
          <w:ilvl w:val="0"/>
          <w:numId w:val="61"/>
        </w:numPr>
        <w:tabs>
          <w:tab w:val="clear" w:pos="720"/>
        </w:tabs>
        <w:spacing w:line="276" w:lineRule="auto"/>
        <w:ind w:left="1068"/>
        <w:jc w:val="both"/>
        <w:rPr>
          <w:lang w:eastAsia="en-US"/>
        </w:rPr>
      </w:pPr>
      <w:r w:rsidRPr="00B6113F">
        <w:rPr>
          <w:lang w:eastAsia="en-US"/>
        </w:rPr>
        <w:t>jeżeli nie uniemożliwiają one użytkowan</w:t>
      </w:r>
      <w:r w:rsidR="00DB221F">
        <w:rPr>
          <w:lang w:eastAsia="en-US"/>
        </w:rPr>
        <w:t>ia przedmiotu odbioru zgodnie z </w:t>
      </w:r>
      <w:r w:rsidRPr="00B6113F">
        <w:rPr>
          <w:lang w:eastAsia="en-US"/>
        </w:rPr>
        <w:t>przeznaczeniem, Zamawiający może obniżyć odpowiednio wynagrodzenie,</w:t>
      </w:r>
    </w:p>
    <w:p w14:paraId="73A23CA4" w14:textId="77777777" w:rsidR="00A019D0" w:rsidRPr="00B6113F" w:rsidRDefault="00A019D0" w:rsidP="00C445E8">
      <w:pPr>
        <w:numPr>
          <w:ilvl w:val="0"/>
          <w:numId w:val="59"/>
        </w:numPr>
        <w:tabs>
          <w:tab w:val="clear" w:pos="720"/>
        </w:tabs>
        <w:spacing w:line="276" w:lineRule="auto"/>
        <w:ind w:left="1068"/>
        <w:jc w:val="both"/>
        <w:rPr>
          <w:lang w:eastAsia="en-US"/>
        </w:rPr>
      </w:pPr>
      <w:r w:rsidRPr="00B6113F">
        <w:rPr>
          <w:lang w:eastAsia="en-US"/>
        </w:rPr>
        <w:t>jeżeli wady uniemożliwiają użytkowanie zgodnie z przeznaczeniem Zamawiający może odstąpić od Umowy lub zażądać wykonania przedmiotu Umowy po raz drugi.</w:t>
      </w:r>
    </w:p>
    <w:p w14:paraId="31FD5285" w14:textId="77777777" w:rsidR="00A019D0" w:rsidRPr="00B6113F" w:rsidRDefault="00A019D0" w:rsidP="00C445E8">
      <w:pPr>
        <w:numPr>
          <w:ilvl w:val="0"/>
          <w:numId w:val="62"/>
        </w:numPr>
        <w:tabs>
          <w:tab w:val="clear" w:pos="340"/>
        </w:tabs>
        <w:spacing w:line="276" w:lineRule="auto"/>
        <w:jc w:val="both"/>
        <w:rPr>
          <w:lang w:eastAsia="en-US"/>
        </w:rPr>
      </w:pPr>
      <w:r w:rsidRPr="00B6113F">
        <w:rPr>
          <w:lang w:eastAsia="en-US"/>
        </w:rPr>
        <w:lastRenderedPageBreak/>
        <w:t>Wykonawca obowiązany jest do pisemnego zawiadomienia Zamawiającego o usunięciu wad.</w:t>
      </w:r>
    </w:p>
    <w:p w14:paraId="5E53845E" w14:textId="77777777" w:rsidR="00A019D0" w:rsidRPr="00B6113F" w:rsidRDefault="00A019D0" w:rsidP="00C445E8">
      <w:pPr>
        <w:numPr>
          <w:ilvl w:val="0"/>
          <w:numId w:val="62"/>
        </w:numPr>
        <w:tabs>
          <w:tab w:val="clear" w:pos="340"/>
        </w:tabs>
        <w:spacing w:line="276" w:lineRule="auto"/>
        <w:jc w:val="both"/>
        <w:rPr>
          <w:lang w:eastAsia="en-US"/>
        </w:rPr>
      </w:pPr>
      <w:r w:rsidRPr="00B6113F">
        <w:rPr>
          <w:lang w:eastAsia="en-US"/>
        </w:rPr>
        <w:t xml:space="preserve">Zamawiający wyznaczy ostateczny termin odbioru robót i przystąpi do odbioru w terminie 3 dni licząc od otrzymania zawiadomienia o usunięciu wad. </w:t>
      </w:r>
    </w:p>
    <w:p w14:paraId="4509F200" w14:textId="77777777" w:rsidR="00A019D0" w:rsidRPr="00B6113F" w:rsidRDefault="00A019D0" w:rsidP="00C445E8">
      <w:pPr>
        <w:numPr>
          <w:ilvl w:val="0"/>
          <w:numId w:val="62"/>
        </w:numPr>
        <w:tabs>
          <w:tab w:val="clear" w:pos="340"/>
        </w:tabs>
        <w:spacing w:line="276" w:lineRule="auto"/>
        <w:jc w:val="both"/>
        <w:rPr>
          <w:lang w:eastAsia="en-US"/>
        </w:rPr>
      </w:pPr>
      <w:r w:rsidRPr="00B6113F">
        <w:rPr>
          <w:lang w:eastAsia="en-US"/>
        </w:rPr>
        <w:t>W przypadku nieusunięcia wad lub usterek w terminie Zamawiający uprawniony jest do ich usunięcia na koszt Wykonawcy, niezależnie od innych roszczeń wynikających z niniejszej Umowy.</w:t>
      </w:r>
    </w:p>
    <w:p w14:paraId="2995BA66" w14:textId="77777777" w:rsidR="00A019D0" w:rsidRPr="00B6113F" w:rsidRDefault="00A019D0" w:rsidP="00C445E8">
      <w:pPr>
        <w:spacing w:line="276" w:lineRule="auto"/>
        <w:rPr>
          <w:b/>
          <w:lang w:eastAsia="en-US"/>
        </w:rPr>
      </w:pPr>
    </w:p>
    <w:p w14:paraId="701CB112" w14:textId="77777777" w:rsidR="00A019D0" w:rsidRPr="00B6113F" w:rsidRDefault="00A019D0" w:rsidP="00C445E8">
      <w:pPr>
        <w:spacing w:line="276" w:lineRule="auto"/>
        <w:jc w:val="center"/>
        <w:rPr>
          <w:b/>
          <w:highlight w:val="yellow"/>
          <w:lang w:eastAsia="en-US"/>
        </w:rPr>
      </w:pPr>
      <w:r w:rsidRPr="00B6113F">
        <w:rPr>
          <w:b/>
          <w:lang w:eastAsia="en-US"/>
        </w:rPr>
        <w:t>§ 10 Gwarancja i rękojmia</w:t>
      </w:r>
    </w:p>
    <w:p w14:paraId="17C1ED76"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 xml:space="preserve">Wykonawca udziela Zamawiającemu gwarancji na wykonane roboty </w:t>
      </w:r>
      <w:r w:rsidR="00F11BAC" w:rsidRPr="00B6113F">
        <w:rPr>
          <w:lang w:eastAsia="en-US"/>
        </w:rPr>
        <w:t>budowlane</w:t>
      </w:r>
      <w:r w:rsidRPr="00B6113F">
        <w:rPr>
          <w:lang w:eastAsia="en-US"/>
        </w:rPr>
        <w:t xml:space="preserve"> oraz na zastosowane materiały budowlane na </w:t>
      </w:r>
      <w:r w:rsidRPr="00F11BAC">
        <w:rPr>
          <w:lang w:eastAsia="en-US"/>
        </w:rPr>
        <w:t xml:space="preserve">okres </w:t>
      </w:r>
      <w:r w:rsidR="00C84E1E" w:rsidRPr="00F11BAC">
        <w:rPr>
          <w:lang w:eastAsia="en-US"/>
        </w:rPr>
        <w:t>……………….</w:t>
      </w:r>
      <w:r w:rsidRPr="00F11BAC">
        <w:rPr>
          <w:lang w:eastAsia="en-US"/>
        </w:rPr>
        <w:t xml:space="preserve"> lat</w:t>
      </w:r>
      <w:r w:rsidRPr="00B6113F">
        <w:rPr>
          <w:lang w:eastAsia="en-US"/>
        </w:rPr>
        <w:t xml:space="preserve"> od daty podpisania protokołu końcowego (bez zastrzeżeń).</w:t>
      </w:r>
    </w:p>
    <w:p w14:paraId="05BF8D54"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W ramach udzielonej przez Wykonawcę gwarancji po stwierdzeniu w przedmiocie Umowy wad Zamawiający jest uprawniony żądać ich usunięcia na koszt Wykonawcy.</w:t>
      </w:r>
    </w:p>
    <w:p w14:paraId="209D919B"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Strony postanawiają, że termin usunięcia przez Wykonawcę będzie każdorazowo uzgodniony przez Strony przy zgłoszeniu wady. Czas reakcji (rozpoczęcia usuwania wad) wynosi maksymalnie 3 dni robocze od momentu zgłoszenia wady przez Zamawiającego.</w:t>
      </w:r>
    </w:p>
    <w:p w14:paraId="57E7A2BA"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przepis powyższy stosuje się odpowiednio do części wymienionej. </w:t>
      </w:r>
    </w:p>
    <w:p w14:paraId="6C5A94FB"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Zamawiający może dochodzić roszczeń z tytułu gwarancji także po terminie określonym w ust. 1 jeżeli zgłosił wadę przed upływem tego terminu.</w:t>
      </w:r>
    </w:p>
    <w:p w14:paraId="6A125219" w14:textId="77777777" w:rsidR="00A019D0" w:rsidRPr="00B6113F" w:rsidRDefault="00A019D0" w:rsidP="00C445E8">
      <w:pPr>
        <w:numPr>
          <w:ilvl w:val="0"/>
          <w:numId w:val="55"/>
        </w:numPr>
        <w:tabs>
          <w:tab w:val="clear" w:pos="360"/>
        </w:tabs>
        <w:spacing w:line="276" w:lineRule="auto"/>
        <w:jc w:val="both"/>
        <w:rPr>
          <w:lang w:eastAsia="en-US"/>
        </w:rPr>
      </w:pPr>
      <w:r w:rsidRPr="00B6113F">
        <w:rPr>
          <w:lang w:eastAsia="en-US"/>
        </w:rPr>
        <w:t>Zamawiający może wykonywać uprawnienia z tytułu gwarancji niezależnie od uprawnień z tytułu rękojmi za wady fizyczne przedmiotu Umowy.</w:t>
      </w:r>
    </w:p>
    <w:p w14:paraId="5BE47F18" w14:textId="77777777" w:rsidR="00A019D0" w:rsidRPr="00B6113F" w:rsidRDefault="00A019D0" w:rsidP="00C445E8">
      <w:pPr>
        <w:spacing w:line="276" w:lineRule="auto"/>
        <w:jc w:val="both"/>
        <w:rPr>
          <w:b/>
          <w:lang w:eastAsia="en-US"/>
        </w:rPr>
      </w:pPr>
    </w:p>
    <w:p w14:paraId="67EC98C7" w14:textId="77777777" w:rsidR="00A019D0" w:rsidRPr="00B6113F" w:rsidRDefault="00A019D0" w:rsidP="00C445E8">
      <w:pPr>
        <w:spacing w:line="276" w:lineRule="auto"/>
        <w:jc w:val="center"/>
        <w:rPr>
          <w:b/>
          <w:lang w:eastAsia="en-US"/>
        </w:rPr>
      </w:pPr>
      <w:r w:rsidRPr="00B6113F">
        <w:rPr>
          <w:b/>
          <w:lang w:eastAsia="en-US"/>
        </w:rPr>
        <w:t>§ 11 Kary umowne</w:t>
      </w:r>
    </w:p>
    <w:p w14:paraId="7AADFB0F" w14:textId="77777777" w:rsidR="00A019D0" w:rsidRPr="00B6113F" w:rsidRDefault="00A019D0" w:rsidP="00C445E8">
      <w:pPr>
        <w:numPr>
          <w:ilvl w:val="6"/>
          <w:numId w:val="53"/>
        </w:numPr>
        <w:tabs>
          <w:tab w:val="clear" w:pos="4680"/>
        </w:tabs>
        <w:spacing w:line="276" w:lineRule="auto"/>
        <w:ind w:left="426" w:hanging="426"/>
        <w:jc w:val="both"/>
        <w:rPr>
          <w:lang w:eastAsia="en-US"/>
        </w:rPr>
      </w:pPr>
      <w:r w:rsidRPr="00B6113F">
        <w:rPr>
          <w:lang w:eastAsia="en-US"/>
        </w:rPr>
        <w:t>Za każdy rozpoczęty tydzień opóźnienia w realizacji przedmiotu Umowy w stosunku do terminu wskazanego w § 3 ust. 2, Wykonawca zapłaci na rzecz Zamawiającego karę umowną w wysokości 0,7 % wynagrodzenia netto wskazanego w § 7 ust. 1, tj. kwotę _____ (słownie: _______) złotych.</w:t>
      </w:r>
    </w:p>
    <w:p w14:paraId="7F855672" w14:textId="77777777" w:rsidR="00123E1E" w:rsidRDefault="00A019D0" w:rsidP="00123E1E">
      <w:pPr>
        <w:numPr>
          <w:ilvl w:val="6"/>
          <w:numId w:val="53"/>
        </w:numPr>
        <w:tabs>
          <w:tab w:val="clear" w:pos="4680"/>
        </w:tabs>
        <w:spacing w:line="276" w:lineRule="auto"/>
        <w:ind w:left="426" w:hanging="426"/>
        <w:jc w:val="both"/>
        <w:rPr>
          <w:lang w:eastAsia="en-US"/>
        </w:rPr>
      </w:pPr>
      <w:r w:rsidRPr="00B6113F">
        <w:rPr>
          <w:lang w:eastAsia="en-US"/>
        </w:rPr>
        <w:t>Za każdy dzień opóźnienia w reakcji serwisu gwara</w:t>
      </w:r>
      <w:r w:rsidR="00922922">
        <w:rPr>
          <w:lang w:eastAsia="en-US"/>
        </w:rPr>
        <w:t>ncyjnego na usterki zgłoszone w </w:t>
      </w:r>
      <w:r w:rsidRPr="00B6113F">
        <w:rPr>
          <w:lang w:eastAsia="en-US"/>
        </w:rPr>
        <w:t>ramach gwarancji, Wykonawca zapłaci na rz</w:t>
      </w:r>
      <w:r w:rsidR="00922922">
        <w:rPr>
          <w:lang w:eastAsia="en-US"/>
        </w:rPr>
        <w:t>ecz Zamawiającego karę umowną w </w:t>
      </w:r>
      <w:r w:rsidRPr="00B6113F">
        <w:rPr>
          <w:lang w:eastAsia="en-US"/>
        </w:rPr>
        <w:t>wysokości 300 (</w:t>
      </w:r>
      <w:r w:rsidRPr="00B6113F">
        <w:rPr>
          <w:i/>
          <w:lang w:eastAsia="en-US"/>
        </w:rPr>
        <w:t>słownie: trzysta</w:t>
      </w:r>
      <w:r w:rsidRPr="00B6113F">
        <w:rPr>
          <w:lang w:eastAsia="en-US"/>
        </w:rPr>
        <w:t>) złotych.</w:t>
      </w:r>
    </w:p>
    <w:p w14:paraId="3952581D" w14:textId="77777777" w:rsidR="00A019D0" w:rsidRPr="00B6113F" w:rsidRDefault="00A019D0" w:rsidP="00C445E8">
      <w:pPr>
        <w:numPr>
          <w:ilvl w:val="6"/>
          <w:numId w:val="53"/>
        </w:numPr>
        <w:tabs>
          <w:tab w:val="clear" w:pos="4680"/>
        </w:tabs>
        <w:spacing w:line="276" w:lineRule="auto"/>
        <w:ind w:left="426" w:hanging="426"/>
        <w:jc w:val="both"/>
        <w:rPr>
          <w:lang w:eastAsia="en-US"/>
        </w:rPr>
      </w:pPr>
      <w:r w:rsidRPr="00B6113F">
        <w:rPr>
          <w:lang w:eastAsia="en-US"/>
        </w:rPr>
        <w:t>W przypadku odstąpienia od umowy przez Zamawiającego z przyczyn, za które ponosi odpowiedzialność Wykonawca - w wysokości 10% wynagrodzenia brutto, o którym mowa w § 7 ust. 1.</w:t>
      </w:r>
    </w:p>
    <w:p w14:paraId="270B1E63" w14:textId="77777777" w:rsidR="00A019D0" w:rsidRPr="00B6113F" w:rsidRDefault="00A019D0" w:rsidP="00C445E8">
      <w:pPr>
        <w:numPr>
          <w:ilvl w:val="6"/>
          <w:numId w:val="53"/>
        </w:numPr>
        <w:tabs>
          <w:tab w:val="clear" w:pos="4680"/>
        </w:tabs>
        <w:spacing w:line="276" w:lineRule="auto"/>
        <w:ind w:left="426" w:hanging="426"/>
        <w:jc w:val="both"/>
        <w:rPr>
          <w:lang w:eastAsia="en-US"/>
        </w:rPr>
      </w:pPr>
      <w:r w:rsidRPr="00B6113F">
        <w:rPr>
          <w:lang w:eastAsia="en-US"/>
        </w:rPr>
        <w:t>Zamawiający upoważniony jest do potrąc</w:t>
      </w:r>
      <w:r w:rsidR="00922922">
        <w:rPr>
          <w:lang w:eastAsia="en-US"/>
        </w:rPr>
        <w:t>ania naliczonych kar umownych z </w:t>
      </w:r>
      <w:r w:rsidRPr="00B6113F">
        <w:rPr>
          <w:lang w:eastAsia="en-US"/>
        </w:rPr>
        <w:t xml:space="preserve">wynagrodzenia przysługującego Wykonawcy. </w:t>
      </w:r>
    </w:p>
    <w:p w14:paraId="70998B3D" w14:textId="77777777" w:rsidR="00A019D0" w:rsidRPr="00B6113F" w:rsidRDefault="00A019D0" w:rsidP="00C445E8">
      <w:pPr>
        <w:numPr>
          <w:ilvl w:val="6"/>
          <w:numId w:val="53"/>
        </w:numPr>
        <w:tabs>
          <w:tab w:val="clear" w:pos="4680"/>
        </w:tabs>
        <w:spacing w:line="276" w:lineRule="auto"/>
        <w:ind w:left="426"/>
        <w:jc w:val="both"/>
        <w:rPr>
          <w:lang w:eastAsia="en-US"/>
        </w:rPr>
      </w:pPr>
      <w:r w:rsidRPr="00B6113F">
        <w:rPr>
          <w:lang w:eastAsia="en-US"/>
        </w:rPr>
        <w:t xml:space="preserve">Łączna wysokość kar umownych przewidzianych w Umowie nie może przekraczać 100% wynagrodzenia całkowitego brutto określonego w §7 ust. 1. Niezależnie od </w:t>
      </w:r>
      <w:r w:rsidRPr="00B6113F">
        <w:rPr>
          <w:lang w:eastAsia="en-US"/>
        </w:rPr>
        <w:lastRenderedPageBreak/>
        <w:t>powyższego Zamawiającemu przysługuje prawo dochodzenia odszkodowania na zasadach ogólnych</w:t>
      </w:r>
    </w:p>
    <w:p w14:paraId="4D7F83BE" w14:textId="77777777" w:rsidR="00A019D0" w:rsidRPr="00B6113F" w:rsidRDefault="00A019D0" w:rsidP="00C445E8">
      <w:pPr>
        <w:spacing w:line="276" w:lineRule="auto"/>
        <w:rPr>
          <w:b/>
          <w:lang w:eastAsia="en-US"/>
        </w:rPr>
      </w:pPr>
    </w:p>
    <w:p w14:paraId="2FEDEF1C" w14:textId="77777777" w:rsidR="00A019D0" w:rsidRPr="00B6113F" w:rsidRDefault="00A019D0" w:rsidP="00C445E8">
      <w:pPr>
        <w:spacing w:line="276" w:lineRule="auto"/>
        <w:jc w:val="center"/>
        <w:rPr>
          <w:b/>
          <w:lang w:eastAsia="en-US"/>
        </w:rPr>
      </w:pPr>
      <w:r w:rsidRPr="00B6113F">
        <w:rPr>
          <w:b/>
          <w:lang w:eastAsia="en-US"/>
        </w:rPr>
        <w:t>§12 Przetwarzanie danych osobowych</w:t>
      </w:r>
    </w:p>
    <w:p w14:paraId="55FACBE7" w14:textId="77777777" w:rsidR="00A019D0" w:rsidRPr="00B6113F" w:rsidRDefault="00A019D0" w:rsidP="00C445E8">
      <w:pPr>
        <w:suppressAutoHyphens/>
        <w:spacing w:line="276" w:lineRule="auto"/>
        <w:ind w:left="568" w:hanging="284"/>
        <w:jc w:val="both"/>
        <w:rPr>
          <w:bCs/>
        </w:rPr>
      </w:pPr>
      <w:r w:rsidRPr="00B6113F">
        <w:rPr>
          <w:bCs/>
        </w:rPr>
        <w:t>1.</w:t>
      </w:r>
      <w:r w:rsidRPr="00B6113F">
        <w:rPr>
          <w:bCs/>
        </w:rPr>
        <w:tab/>
        <w:t>Wykonawca wyraża zgodę na gromadzenie i przetwarzanie swoich danych osobowych przez Zamawiającego w zakresie niezbędnym do realiza</w:t>
      </w:r>
      <w:r w:rsidR="00D27121">
        <w:rPr>
          <w:bCs/>
        </w:rPr>
        <w:t>cji niniejszej umowy, zgodnie z </w:t>
      </w:r>
      <w:r w:rsidRPr="00B6113F">
        <w:rPr>
          <w:bCs/>
        </w:rPr>
        <w:t>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t>
      </w:r>
      <w:r w:rsidR="00D27121">
        <w:rPr>
          <w:bCs/>
        </w:rPr>
        <w:t>wało się z </w:t>
      </w:r>
      <w:r w:rsidRPr="00B6113F">
        <w:rPr>
          <w:bCs/>
        </w:rPr>
        <w:t>poszanowaniem przepisów RODO oraz wydanych w związku z nim krajowych przepisów z zakresu ochrony danych osobowych.</w:t>
      </w:r>
    </w:p>
    <w:p w14:paraId="116D48BE" w14:textId="77777777" w:rsidR="00A019D0" w:rsidRPr="00B6113F" w:rsidRDefault="00A019D0" w:rsidP="00C445E8">
      <w:pPr>
        <w:suppressAutoHyphens/>
        <w:spacing w:line="276" w:lineRule="auto"/>
        <w:ind w:left="568" w:hanging="284"/>
        <w:jc w:val="both"/>
        <w:rPr>
          <w:bCs/>
        </w:rPr>
      </w:pPr>
      <w:r w:rsidRPr="00B6113F">
        <w:rPr>
          <w:bCs/>
        </w:rPr>
        <w:t>2.</w:t>
      </w:r>
      <w:r w:rsidRPr="00B6113F">
        <w:rPr>
          <w:bCs/>
        </w:rPr>
        <w:tab/>
        <w:t>Zamawiający oświadcza, że jest administratorem danych, o których mowa w niniejszej umowie.</w:t>
      </w:r>
    </w:p>
    <w:p w14:paraId="288C631D" w14:textId="77777777" w:rsidR="00A019D0" w:rsidRPr="00B6113F" w:rsidRDefault="00A019D0" w:rsidP="00C445E8">
      <w:pPr>
        <w:suppressAutoHyphens/>
        <w:spacing w:line="276" w:lineRule="auto"/>
        <w:ind w:left="568" w:hanging="284"/>
        <w:jc w:val="both"/>
        <w:rPr>
          <w:bCs/>
        </w:rPr>
      </w:pPr>
      <w:r w:rsidRPr="00B6113F">
        <w:rPr>
          <w:bCs/>
        </w:rPr>
        <w:t>3.</w:t>
      </w:r>
      <w:r w:rsidRPr="00B6113F">
        <w:rPr>
          <w:bCs/>
        </w:rPr>
        <w:tab/>
        <w:t>Zamawiający będzie przetwarzać dane osobowe wyłącznie w zakresie i celu wykonania umowy oraz realizacji obowiązku prawnego na podstawie art. 6 ust. 1 lit. b i c RODO oraz Ustawy o rachunkowości.</w:t>
      </w:r>
    </w:p>
    <w:p w14:paraId="2CC30AF4" w14:textId="77777777" w:rsidR="00A019D0" w:rsidRPr="00B6113F" w:rsidRDefault="00A019D0" w:rsidP="00C445E8">
      <w:pPr>
        <w:suppressAutoHyphens/>
        <w:spacing w:line="276" w:lineRule="auto"/>
        <w:ind w:left="568" w:hanging="284"/>
        <w:jc w:val="both"/>
        <w:rPr>
          <w:bCs/>
        </w:rPr>
      </w:pPr>
      <w:r w:rsidRPr="00B6113F">
        <w:rPr>
          <w:bCs/>
        </w:rPr>
        <w:t>4.</w:t>
      </w:r>
      <w:r w:rsidRPr="00B6113F">
        <w:rPr>
          <w:bCs/>
        </w:rPr>
        <w:tab/>
        <w:t>Podanie danych osobowych jest warunkiem zawarcia umowy oraz wymogiem ustawowym do wypełnienia obowiązków wynikających z mocy prawa. Brak podania danych osobowych uniemożliwia zawarcie umowy i prawidłowe jej wykonanie.</w:t>
      </w:r>
    </w:p>
    <w:p w14:paraId="51880E0D" w14:textId="77777777" w:rsidR="00A019D0" w:rsidRPr="00B6113F" w:rsidRDefault="00A019D0" w:rsidP="00C445E8">
      <w:pPr>
        <w:suppressAutoHyphens/>
        <w:spacing w:line="276" w:lineRule="auto"/>
        <w:ind w:left="568" w:hanging="284"/>
        <w:jc w:val="both"/>
        <w:rPr>
          <w:bCs/>
        </w:rPr>
      </w:pPr>
      <w:r w:rsidRPr="00B6113F">
        <w:rPr>
          <w:bCs/>
        </w:rPr>
        <w:t>5.</w:t>
      </w:r>
      <w:r w:rsidRPr="00B6113F">
        <w:rPr>
          <w:bCs/>
        </w:rPr>
        <w:tab/>
        <w:t>Dane mogą być udostępniane dostawcom, usługodawcom i partnerom, z którymi Zamawiający podejmuje współpracę w zakresie niezbęd</w:t>
      </w:r>
      <w:r w:rsidR="00D27121">
        <w:rPr>
          <w:bCs/>
        </w:rPr>
        <w:t>nym do realizacji umowy i </w:t>
      </w:r>
      <w:r w:rsidRPr="00B6113F">
        <w:rPr>
          <w:bCs/>
        </w:rPr>
        <w:t xml:space="preserve">kontaktów biznesowych. Odbiorcą danych mogą być w szczególności Instytucje Pośredniczące, Instytucje Zarządzające oraz inne instytucje państwowe i unijne, jak również podmioty zaangażowane przez te instytucje w związku z audytem, rozliczeniem i kontrolą projektu unijnego, Urząd Skarbowy, Bank, Kancelaria Prawna, Poczta Polska, </w:t>
      </w:r>
    </w:p>
    <w:p w14:paraId="6B8FF9A3" w14:textId="77777777" w:rsidR="00A019D0" w:rsidRPr="00B6113F" w:rsidRDefault="00A019D0" w:rsidP="00C445E8">
      <w:pPr>
        <w:suppressAutoHyphens/>
        <w:spacing w:line="276" w:lineRule="auto"/>
        <w:ind w:left="568" w:hanging="284"/>
        <w:jc w:val="both"/>
        <w:rPr>
          <w:bCs/>
        </w:rPr>
      </w:pPr>
    </w:p>
    <w:p w14:paraId="0D68D828" w14:textId="77777777" w:rsidR="00A019D0" w:rsidRPr="00B6113F" w:rsidRDefault="00A019D0" w:rsidP="00C445E8">
      <w:pPr>
        <w:suppressAutoHyphens/>
        <w:spacing w:line="276" w:lineRule="auto"/>
        <w:ind w:left="568" w:hanging="284"/>
        <w:jc w:val="both"/>
        <w:rPr>
          <w:bCs/>
        </w:rPr>
      </w:pPr>
      <w:r w:rsidRPr="00B6113F">
        <w:rPr>
          <w:bCs/>
        </w:rPr>
        <w:t xml:space="preserve">     firmy kurierskie. Ponadto dane mogą być przekaz</w:t>
      </w:r>
      <w:r w:rsidR="00630863">
        <w:rPr>
          <w:bCs/>
        </w:rPr>
        <w:t>ywane/ udostępniane dostawcom i </w:t>
      </w:r>
      <w:r w:rsidRPr="00B6113F">
        <w:rPr>
          <w:bCs/>
        </w:rPr>
        <w:t>podwykonawcom usług tj. informatyk, biuro rachunkowe, firmy doradczo-konsultingowe – takie podmioty przetwarzają dane tylko na podstawie umowy oraz tylko zgodnie z poleceniami.</w:t>
      </w:r>
    </w:p>
    <w:p w14:paraId="0A39266A" w14:textId="77777777" w:rsidR="00A019D0" w:rsidRPr="00B6113F" w:rsidRDefault="00A019D0" w:rsidP="00C445E8">
      <w:pPr>
        <w:suppressAutoHyphens/>
        <w:spacing w:line="276" w:lineRule="auto"/>
        <w:ind w:left="568" w:hanging="284"/>
        <w:jc w:val="both"/>
        <w:rPr>
          <w:bCs/>
        </w:rPr>
      </w:pPr>
      <w:r w:rsidRPr="00B6113F">
        <w:rPr>
          <w:bCs/>
        </w:rPr>
        <w:t>6.</w:t>
      </w:r>
      <w:r w:rsidRPr="00B6113F">
        <w:rPr>
          <w:bCs/>
        </w:rPr>
        <w:tab/>
        <w:t xml:space="preserve">Dane osobowe nie będą przetwarzane w celu zautomatyzowanego podejmowania decyzji oraz nie będą przekazywane do państw trzecich. </w:t>
      </w:r>
    </w:p>
    <w:p w14:paraId="4D83669B" w14:textId="77777777" w:rsidR="00A019D0" w:rsidRPr="00B6113F" w:rsidRDefault="00A019D0" w:rsidP="00C445E8">
      <w:pPr>
        <w:suppressAutoHyphens/>
        <w:spacing w:line="276" w:lineRule="auto"/>
        <w:ind w:left="568" w:hanging="284"/>
        <w:jc w:val="both"/>
        <w:rPr>
          <w:bCs/>
        </w:rPr>
      </w:pPr>
      <w:r w:rsidRPr="00B6113F">
        <w:rPr>
          <w:bCs/>
        </w:rPr>
        <w:t>7.</w:t>
      </w:r>
      <w:r w:rsidRPr="00B6113F">
        <w:rPr>
          <w:bCs/>
        </w:rPr>
        <w:tab/>
        <w:t>Wykonawcy przysługuje prawo dostępu do swoich danych osobowych, do ich sprostowania, do wniesienia sprzeciwu wobec ich przetwarzania, żądania ich usunięcia lub ich przeniesienia w przypadkach określonych w przepisach RODO.</w:t>
      </w:r>
    </w:p>
    <w:p w14:paraId="450427B1" w14:textId="77777777" w:rsidR="00A019D0" w:rsidRPr="00B6113F" w:rsidRDefault="00A019D0" w:rsidP="00C445E8">
      <w:pPr>
        <w:suppressAutoHyphens/>
        <w:spacing w:line="276" w:lineRule="auto"/>
        <w:ind w:left="568" w:hanging="284"/>
        <w:jc w:val="both"/>
        <w:rPr>
          <w:bCs/>
        </w:rPr>
      </w:pPr>
      <w:r w:rsidRPr="00B6113F">
        <w:rPr>
          <w:bCs/>
        </w:rPr>
        <w:t>8.</w:t>
      </w:r>
      <w:r w:rsidRPr="00B6113F">
        <w:rPr>
          <w:bCs/>
        </w:rPr>
        <w:tab/>
        <w:t>W każdej chwili, Wykonawcy przysługuje prawo wniesienia skargi do organu nadzorczego (GIODO lub jego prawny następca - Prezes Urzędu Ochrony Danych Osobowych).</w:t>
      </w:r>
    </w:p>
    <w:p w14:paraId="4B7393E8" w14:textId="77777777" w:rsidR="00A019D0" w:rsidRPr="00B6113F" w:rsidRDefault="00A019D0" w:rsidP="00C445E8">
      <w:pPr>
        <w:suppressAutoHyphens/>
        <w:spacing w:line="276" w:lineRule="auto"/>
        <w:ind w:left="568" w:hanging="284"/>
        <w:jc w:val="both"/>
        <w:rPr>
          <w:bCs/>
        </w:rPr>
      </w:pPr>
      <w:r w:rsidRPr="00B6113F">
        <w:rPr>
          <w:bCs/>
        </w:rPr>
        <w:lastRenderedPageBreak/>
        <w:t>9. Okres przetwarzania obejmuje okres wykonywania zobowiązań oraz okres przedawnienia roszczeń wynikający z przepisów, oraz okres przechowywania dokumentacji projektowej zgodnie zapisami umowy o dofinansowanie projektu.</w:t>
      </w:r>
    </w:p>
    <w:p w14:paraId="2BFE069F" w14:textId="77777777" w:rsidR="00A019D0" w:rsidRPr="00B6113F" w:rsidRDefault="00A019D0" w:rsidP="00C445E8">
      <w:pPr>
        <w:suppressAutoHyphens/>
        <w:spacing w:line="276" w:lineRule="auto"/>
        <w:ind w:left="568" w:hanging="284"/>
        <w:jc w:val="both"/>
        <w:rPr>
          <w:bCs/>
          <w:highlight w:val="yellow"/>
        </w:rPr>
      </w:pPr>
    </w:p>
    <w:p w14:paraId="4B50C559" w14:textId="77777777" w:rsidR="00A019D0" w:rsidRPr="00B6113F" w:rsidRDefault="00A019D0" w:rsidP="00C445E8">
      <w:pPr>
        <w:suppressAutoHyphens/>
        <w:spacing w:line="276" w:lineRule="auto"/>
        <w:ind w:left="568" w:hanging="284"/>
        <w:jc w:val="center"/>
        <w:rPr>
          <w:b/>
          <w:bCs/>
        </w:rPr>
      </w:pPr>
      <w:r w:rsidRPr="00B6113F">
        <w:rPr>
          <w:b/>
          <w:bCs/>
        </w:rPr>
        <w:t>§ 13 Ubezpieczenie</w:t>
      </w:r>
    </w:p>
    <w:p w14:paraId="74AFBB06" w14:textId="77777777" w:rsidR="00A019D0" w:rsidRPr="00B6113F" w:rsidRDefault="00A019D0" w:rsidP="00C445E8">
      <w:pPr>
        <w:suppressAutoHyphens/>
        <w:spacing w:line="276" w:lineRule="auto"/>
        <w:ind w:left="568" w:hanging="284"/>
        <w:jc w:val="both"/>
        <w:rPr>
          <w:bCs/>
        </w:rPr>
      </w:pPr>
      <w:r w:rsidRPr="00B6113F">
        <w:rPr>
          <w:bCs/>
        </w:rPr>
        <w:t>1. Wykonawca oświadcza, że posiada umowę ubezpieczenia OC z tytułu prowadzonej działalności</w:t>
      </w:r>
    </w:p>
    <w:p w14:paraId="14A6D144" w14:textId="77777777" w:rsidR="00A019D0" w:rsidRPr="00B6113F" w:rsidRDefault="00A019D0" w:rsidP="00C445E8">
      <w:pPr>
        <w:suppressAutoHyphens/>
        <w:spacing w:line="276" w:lineRule="auto"/>
        <w:ind w:left="568"/>
        <w:jc w:val="both"/>
        <w:rPr>
          <w:bCs/>
        </w:rPr>
      </w:pPr>
      <w:r w:rsidRPr="00B6113F">
        <w:rPr>
          <w:bCs/>
        </w:rPr>
        <w:t>gospodarczej.</w:t>
      </w:r>
    </w:p>
    <w:p w14:paraId="5EB6C963" w14:textId="77777777" w:rsidR="00A019D0" w:rsidRPr="00B6113F" w:rsidRDefault="00A019D0" w:rsidP="00C445E8">
      <w:pPr>
        <w:suppressAutoHyphens/>
        <w:spacing w:line="276" w:lineRule="auto"/>
        <w:ind w:left="568" w:hanging="284"/>
        <w:jc w:val="both"/>
        <w:rPr>
          <w:bCs/>
        </w:rPr>
      </w:pPr>
      <w:r w:rsidRPr="00B6113F">
        <w:rPr>
          <w:bCs/>
        </w:rPr>
        <w:t xml:space="preserve">2. Zamawiający nie będzie odpowiedzialny za szkody poniesione przez pracowników </w:t>
      </w:r>
      <w:r w:rsidRPr="007802B4">
        <w:rPr>
          <w:bCs/>
        </w:rPr>
        <w:t>Wykonawcy</w:t>
      </w:r>
      <w:r w:rsidR="007802B4" w:rsidRPr="007802B4">
        <w:rPr>
          <w:bCs/>
        </w:rPr>
        <w:t xml:space="preserve"> </w:t>
      </w:r>
      <w:r w:rsidRPr="007802B4">
        <w:rPr>
          <w:bCs/>
        </w:rPr>
        <w:t xml:space="preserve">i wszystkich pracowników jego Podwykonawców. Wykonawca winien </w:t>
      </w:r>
      <w:r w:rsidRPr="00B6113F">
        <w:rPr>
          <w:bCs/>
        </w:rPr>
        <w:t>ubezpieczyć się od odpowiedzialności za następstwa nieszczęśliwych wypadków, którym mogą ulec jego pracownicy.</w:t>
      </w:r>
    </w:p>
    <w:p w14:paraId="2558B0D6" w14:textId="77777777" w:rsidR="00A019D0" w:rsidRPr="00B6113F" w:rsidRDefault="00A019D0" w:rsidP="00C445E8">
      <w:pPr>
        <w:spacing w:line="276" w:lineRule="auto"/>
        <w:rPr>
          <w:b/>
          <w:highlight w:val="yellow"/>
          <w:lang w:eastAsia="en-US"/>
        </w:rPr>
      </w:pPr>
    </w:p>
    <w:p w14:paraId="5684BB5C" w14:textId="77777777" w:rsidR="00A019D0" w:rsidRPr="00B6113F" w:rsidRDefault="00A019D0" w:rsidP="00C445E8">
      <w:pPr>
        <w:spacing w:line="276" w:lineRule="auto"/>
        <w:jc w:val="center"/>
        <w:rPr>
          <w:b/>
          <w:lang w:eastAsia="en-US"/>
        </w:rPr>
      </w:pPr>
      <w:r w:rsidRPr="00B6113F">
        <w:rPr>
          <w:b/>
          <w:lang w:eastAsia="en-US"/>
        </w:rPr>
        <w:t>§ 14 Odstąpienie od umowy</w:t>
      </w:r>
    </w:p>
    <w:p w14:paraId="3D14AC69" w14:textId="77777777" w:rsidR="00A019D0" w:rsidRPr="00B6113F" w:rsidRDefault="00A019D0" w:rsidP="00C445E8">
      <w:pPr>
        <w:numPr>
          <w:ilvl w:val="0"/>
          <w:numId w:val="65"/>
        </w:numPr>
        <w:tabs>
          <w:tab w:val="clear" w:pos="360"/>
        </w:tabs>
        <w:spacing w:line="276" w:lineRule="auto"/>
        <w:jc w:val="both"/>
        <w:rPr>
          <w:bCs/>
          <w:lang w:eastAsia="en-US"/>
        </w:rPr>
      </w:pPr>
      <w:r w:rsidRPr="00B6113F">
        <w:rPr>
          <w:bCs/>
          <w:lang w:eastAsia="en-US"/>
        </w:rPr>
        <w:t>Odstąpienie od realizacji Przedmiotu Umowy:</w:t>
      </w:r>
    </w:p>
    <w:p w14:paraId="5D2718E0" w14:textId="77777777" w:rsidR="00A019D0" w:rsidRPr="00B6113F" w:rsidRDefault="00A019D0" w:rsidP="00C445E8">
      <w:pPr>
        <w:numPr>
          <w:ilvl w:val="1"/>
          <w:numId w:val="65"/>
        </w:numPr>
        <w:tabs>
          <w:tab w:val="clear" w:pos="786"/>
        </w:tabs>
        <w:spacing w:line="276" w:lineRule="auto"/>
        <w:jc w:val="both"/>
        <w:rPr>
          <w:bCs/>
          <w:lang w:eastAsia="en-US"/>
        </w:rPr>
      </w:pPr>
      <w:r w:rsidRPr="00B6113F">
        <w:rPr>
          <w:bCs/>
          <w:lang w:eastAsia="en-US"/>
        </w:rPr>
        <w:t>Zamawiający, poza innymi przypadkami określonymi w powszechnie obowiązujących przepisach, a zwłaszcza w Kodeksie cywilnym, może odstąpić od realizacji Przedmiotu Umowy w następujących przypadkach:</w:t>
      </w:r>
    </w:p>
    <w:p w14:paraId="3FF23652" w14:textId="77777777" w:rsidR="00A019D0" w:rsidRPr="00B6113F" w:rsidRDefault="00A019D0" w:rsidP="00C445E8">
      <w:pPr>
        <w:numPr>
          <w:ilvl w:val="0"/>
          <w:numId w:val="66"/>
        </w:numPr>
        <w:spacing w:line="276" w:lineRule="auto"/>
        <w:jc w:val="both"/>
        <w:rPr>
          <w:bCs/>
          <w:lang w:eastAsia="en-US"/>
        </w:rPr>
      </w:pPr>
      <w:r w:rsidRPr="00B6113F">
        <w:rPr>
          <w:bCs/>
          <w:lang w:eastAsia="en-US"/>
        </w:rPr>
        <w:t xml:space="preserve">gdy Wykonawca opóźnia się z realizacją zamówienia o więcej niż 21 dni, naliczając Wykonawcy karę umowną. </w:t>
      </w:r>
    </w:p>
    <w:p w14:paraId="4A1AC5AD" w14:textId="77777777" w:rsidR="00A019D0" w:rsidRPr="00B6113F" w:rsidRDefault="00A019D0" w:rsidP="00C445E8">
      <w:pPr>
        <w:numPr>
          <w:ilvl w:val="0"/>
          <w:numId w:val="66"/>
        </w:numPr>
        <w:spacing w:line="276" w:lineRule="auto"/>
        <w:jc w:val="both"/>
        <w:rPr>
          <w:bCs/>
          <w:lang w:eastAsia="en-US"/>
        </w:rPr>
      </w:pPr>
      <w:r w:rsidRPr="00B6113F">
        <w:rPr>
          <w:bCs/>
          <w:lang w:eastAsia="en-US"/>
        </w:rPr>
        <w:t xml:space="preserve">gdy jest realizowana wadliwie lub sprzecznie z umową, naliczając Wykonawcy karę umowną. </w:t>
      </w:r>
    </w:p>
    <w:p w14:paraId="001E482E" w14:textId="77777777" w:rsidR="00A019D0" w:rsidRPr="00B6113F" w:rsidRDefault="00A019D0" w:rsidP="00C445E8">
      <w:pPr>
        <w:numPr>
          <w:ilvl w:val="1"/>
          <w:numId w:val="65"/>
        </w:numPr>
        <w:tabs>
          <w:tab w:val="clear" w:pos="786"/>
        </w:tabs>
        <w:spacing w:line="276" w:lineRule="auto"/>
        <w:jc w:val="both"/>
        <w:rPr>
          <w:bCs/>
          <w:lang w:eastAsia="en-US"/>
        </w:rPr>
      </w:pPr>
      <w:r w:rsidRPr="00B6113F">
        <w:rPr>
          <w:bCs/>
          <w:lang w:eastAsia="en-US"/>
        </w:rPr>
        <w:t>W przypadkach, o których mowa w pkt. 1 lit. a i b Zamawiający może odstąpić od realizacji Przedmiotu Umowy w terminie 7 dni od powzięcia wiadomości  o tych okolicznościach.</w:t>
      </w:r>
    </w:p>
    <w:p w14:paraId="24C3C762" w14:textId="77777777" w:rsidR="00A019D0" w:rsidRPr="00B6113F" w:rsidRDefault="00A019D0" w:rsidP="00C445E8">
      <w:pPr>
        <w:numPr>
          <w:ilvl w:val="0"/>
          <w:numId w:val="65"/>
        </w:numPr>
        <w:tabs>
          <w:tab w:val="clear" w:pos="360"/>
        </w:tabs>
        <w:spacing w:line="276" w:lineRule="auto"/>
        <w:jc w:val="both"/>
        <w:rPr>
          <w:bCs/>
          <w:lang w:eastAsia="en-US"/>
        </w:rPr>
      </w:pPr>
      <w:r w:rsidRPr="00B6113F">
        <w:rPr>
          <w:bCs/>
          <w:lang w:eastAsia="en-US"/>
        </w:rPr>
        <w:t>Oświadczenie o odstąpieniu od Umowy zostanie złożone w terminie 7 dni od dnia powzięcia informacji o wystąpieniu okoliczności determinującej przyczyny odstąpienia.</w:t>
      </w:r>
    </w:p>
    <w:p w14:paraId="05C4B6B3" w14:textId="77777777" w:rsidR="00A019D0" w:rsidRPr="00B6113F" w:rsidRDefault="00A019D0" w:rsidP="00C445E8">
      <w:pPr>
        <w:numPr>
          <w:ilvl w:val="0"/>
          <w:numId w:val="65"/>
        </w:numPr>
        <w:tabs>
          <w:tab w:val="clear" w:pos="360"/>
        </w:tabs>
        <w:spacing w:line="276" w:lineRule="auto"/>
        <w:jc w:val="both"/>
        <w:rPr>
          <w:bCs/>
          <w:lang w:eastAsia="en-US"/>
        </w:rPr>
      </w:pPr>
      <w:r w:rsidRPr="00B6113F">
        <w:rPr>
          <w:bCs/>
          <w:lang w:eastAsia="en-US"/>
        </w:rPr>
        <w:t>W przypadku, gdy szkoda przewyższa wysokość zastrzeżonych kar umownych, Zamawiającemu przysługuje prawo dochodzenia odszkodowania uzupełniającego na zasadach ogólnych kodeksu cywilnego.</w:t>
      </w:r>
    </w:p>
    <w:p w14:paraId="66A1A673" w14:textId="77777777" w:rsidR="00A019D0" w:rsidRPr="00B6113F" w:rsidRDefault="00A019D0" w:rsidP="00C445E8">
      <w:pPr>
        <w:numPr>
          <w:ilvl w:val="0"/>
          <w:numId w:val="65"/>
        </w:numPr>
        <w:tabs>
          <w:tab w:val="clear" w:pos="360"/>
        </w:tabs>
        <w:spacing w:line="276" w:lineRule="auto"/>
        <w:jc w:val="both"/>
        <w:rPr>
          <w:bCs/>
          <w:lang w:eastAsia="en-US"/>
        </w:rPr>
      </w:pPr>
      <w:r w:rsidRPr="00B6113F">
        <w:rPr>
          <w:bCs/>
          <w:lang w:eastAsia="en-US"/>
        </w:rPr>
        <w:t>Zamawiający przewiduje rozwiązanie umowy na mocy porozumienia stron w każdym przypadku, po wyrażeniu zgody przez obie strony.</w:t>
      </w:r>
    </w:p>
    <w:p w14:paraId="627B772C" w14:textId="77777777" w:rsidR="00A019D0" w:rsidRPr="00B6113F" w:rsidRDefault="00A019D0" w:rsidP="00C445E8">
      <w:pPr>
        <w:spacing w:line="276" w:lineRule="auto"/>
        <w:jc w:val="both"/>
        <w:rPr>
          <w:bCs/>
          <w:highlight w:val="yellow"/>
          <w:lang w:eastAsia="en-US"/>
        </w:rPr>
      </w:pPr>
    </w:p>
    <w:p w14:paraId="3597B451" w14:textId="77777777" w:rsidR="00A019D0" w:rsidRPr="00B6113F" w:rsidRDefault="00A019D0" w:rsidP="00C445E8">
      <w:pPr>
        <w:spacing w:line="276" w:lineRule="auto"/>
        <w:jc w:val="center"/>
        <w:rPr>
          <w:b/>
          <w:lang w:eastAsia="en-US"/>
        </w:rPr>
      </w:pPr>
      <w:r w:rsidRPr="00B6113F">
        <w:rPr>
          <w:b/>
          <w:lang w:eastAsia="en-US"/>
        </w:rPr>
        <w:t>§ 15 Postanowienia końcowe</w:t>
      </w:r>
    </w:p>
    <w:p w14:paraId="17ED5F65" w14:textId="77777777" w:rsidR="00A019D0" w:rsidRPr="00B6113F" w:rsidRDefault="00A019D0" w:rsidP="00C445E8">
      <w:pPr>
        <w:numPr>
          <w:ilvl w:val="0"/>
          <w:numId w:val="56"/>
        </w:numPr>
        <w:tabs>
          <w:tab w:val="clear" w:pos="814"/>
        </w:tabs>
        <w:spacing w:line="276" w:lineRule="auto"/>
        <w:ind w:left="426" w:hanging="426"/>
        <w:jc w:val="both"/>
        <w:rPr>
          <w:lang w:eastAsia="en-US"/>
        </w:rPr>
      </w:pPr>
      <w:r w:rsidRPr="00B6113F">
        <w:rPr>
          <w:lang w:eastAsia="en-US"/>
        </w:rPr>
        <w:t>Zakazuje się dokonywania przeniesienia praw wynikających z Umowy wierzytelności bez uprzedniej zgody Zamawiającego wyrażonej na p</w:t>
      </w:r>
      <w:r w:rsidR="0028157F">
        <w:rPr>
          <w:lang w:eastAsia="en-US"/>
        </w:rPr>
        <w:t>iśmie pod rygorem nieważności i </w:t>
      </w:r>
      <w:r w:rsidRPr="00B6113F">
        <w:rPr>
          <w:lang w:eastAsia="en-US"/>
        </w:rPr>
        <w:t>bezskuteczności.</w:t>
      </w:r>
    </w:p>
    <w:p w14:paraId="0871629D" w14:textId="77777777" w:rsidR="00A019D0" w:rsidRPr="00B6113F" w:rsidRDefault="00A019D0" w:rsidP="00C445E8">
      <w:pPr>
        <w:numPr>
          <w:ilvl w:val="0"/>
          <w:numId w:val="56"/>
        </w:numPr>
        <w:tabs>
          <w:tab w:val="clear" w:pos="814"/>
        </w:tabs>
        <w:spacing w:line="276" w:lineRule="auto"/>
        <w:ind w:left="426" w:hanging="426"/>
        <w:jc w:val="both"/>
        <w:rPr>
          <w:lang w:eastAsia="en-US"/>
        </w:rPr>
      </w:pPr>
      <w:r w:rsidRPr="00B6113F">
        <w:rPr>
          <w:lang w:eastAsia="en-US"/>
        </w:rPr>
        <w:t>W przypadku sporu Strony ustalają, że rozstrzygał go będzie Sąd właściwy dla siedziby Zamawiającego.</w:t>
      </w:r>
    </w:p>
    <w:p w14:paraId="00E0C801" w14:textId="77777777" w:rsidR="00A019D0" w:rsidRPr="00B6113F" w:rsidRDefault="00A019D0" w:rsidP="00C445E8">
      <w:pPr>
        <w:numPr>
          <w:ilvl w:val="0"/>
          <w:numId w:val="56"/>
        </w:numPr>
        <w:tabs>
          <w:tab w:val="clear" w:pos="814"/>
        </w:tabs>
        <w:spacing w:line="276" w:lineRule="auto"/>
        <w:ind w:left="426" w:hanging="426"/>
        <w:jc w:val="both"/>
        <w:rPr>
          <w:lang w:eastAsia="en-US"/>
        </w:rPr>
      </w:pPr>
      <w:r w:rsidRPr="00B6113F">
        <w:rPr>
          <w:lang w:eastAsia="en-US"/>
        </w:rPr>
        <w:t>Wszelkie zmiany i uzupełnienia Umowy wymagają formy pisemnej w postaci aneksu pod rygorem nieważności.</w:t>
      </w:r>
    </w:p>
    <w:p w14:paraId="4A656CDC" w14:textId="77777777" w:rsidR="00A019D0" w:rsidRPr="00B6113F" w:rsidRDefault="00A019D0" w:rsidP="00C445E8">
      <w:pPr>
        <w:numPr>
          <w:ilvl w:val="0"/>
          <w:numId w:val="56"/>
        </w:numPr>
        <w:tabs>
          <w:tab w:val="clear" w:pos="814"/>
        </w:tabs>
        <w:spacing w:line="276" w:lineRule="auto"/>
        <w:ind w:left="360" w:hanging="360"/>
        <w:jc w:val="both"/>
        <w:rPr>
          <w:lang w:eastAsia="en-US"/>
        </w:rPr>
      </w:pPr>
      <w:r w:rsidRPr="00B6113F">
        <w:rPr>
          <w:lang w:eastAsia="en-US"/>
        </w:rPr>
        <w:lastRenderedPageBreak/>
        <w:t>W sprawach nieuregulowanych Umową mają zastosowanie powszechnie obowiązujące przepisy Rzeczpospolitej Polskiej, w szczególności Kodeksu cywilnego, ustawy Prawo budowlane i innych obowiązujących przepisów prawa.</w:t>
      </w:r>
    </w:p>
    <w:p w14:paraId="300E0AFE" w14:textId="77777777" w:rsidR="00A019D0" w:rsidRPr="00B6113F" w:rsidRDefault="00A019D0" w:rsidP="00C445E8">
      <w:pPr>
        <w:numPr>
          <w:ilvl w:val="0"/>
          <w:numId w:val="56"/>
        </w:numPr>
        <w:tabs>
          <w:tab w:val="clear" w:pos="814"/>
        </w:tabs>
        <w:spacing w:line="276" w:lineRule="auto"/>
        <w:ind w:left="360" w:hanging="360"/>
        <w:jc w:val="both"/>
        <w:rPr>
          <w:lang w:eastAsia="en-US"/>
        </w:rPr>
      </w:pPr>
      <w:r w:rsidRPr="00B6113F">
        <w:rPr>
          <w:lang w:eastAsia="en-US"/>
        </w:rPr>
        <w:t>Umowa zostaje sporządzona w 3 jednobrzmiących egzemplarzach – 2 egzemplarze dla Zamawiającego, 1 egzemplarz dla Wykonawcy.</w:t>
      </w:r>
    </w:p>
    <w:p w14:paraId="25C873C3" w14:textId="77777777" w:rsidR="00A019D0" w:rsidRDefault="00A019D0" w:rsidP="00C445E8">
      <w:pPr>
        <w:spacing w:line="276" w:lineRule="auto"/>
        <w:rPr>
          <w:lang w:eastAsia="en-US"/>
        </w:rPr>
      </w:pPr>
    </w:p>
    <w:p w14:paraId="160DD03E" w14:textId="77777777" w:rsidR="00DD2F28" w:rsidRPr="00B6113F" w:rsidRDefault="00DD2F28" w:rsidP="00C445E8">
      <w:pPr>
        <w:spacing w:line="276" w:lineRule="auto"/>
        <w:rPr>
          <w:lang w:eastAsia="en-US"/>
        </w:rPr>
      </w:pPr>
    </w:p>
    <w:p w14:paraId="2AFA8A2E" w14:textId="77777777" w:rsidR="00973719" w:rsidRPr="00B6113F" w:rsidRDefault="00A019D0" w:rsidP="00C445E8">
      <w:pPr>
        <w:spacing w:line="276" w:lineRule="auto"/>
        <w:jc w:val="center"/>
        <w:rPr>
          <w:b/>
          <w:lang w:eastAsia="en-US"/>
        </w:rPr>
      </w:pPr>
      <w:r w:rsidRPr="00B6113F">
        <w:rPr>
          <w:b/>
          <w:lang w:eastAsia="en-US"/>
        </w:rPr>
        <w:t>Zamawiający:</w:t>
      </w:r>
      <w:r w:rsidRPr="00B6113F">
        <w:rPr>
          <w:b/>
          <w:lang w:eastAsia="en-US"/>
        </w:rPr>
        <w:tab/>
        <w:t xml:space="preserve">                                               Wykonawca:</w:t>
      </w:r>
    </w:p>
    <w:p w14:paraId="6893CE44" w14:textId="77777777" w:rsidR="00510502" w:rsidRDefault="00510502" w:rsidP="00C445E8">
      <w:pPr>
        <w:spacing w:line="276" w:lineRule="auto"/>
      </w:pPr>
    </w:p>
    <w:p w14:paraId="095CF274" w14:textId="77777777" w:rsidR="007802B4" w:rsidRPr="00B6113F" w:rsidRDefault="007802B4" w:rsidP="00C445E8">
      <w:pPr>
        <w:spacing w:line="276" w:lineRule="auto"/>
      </w:pPr>
    </w:p>
    <w:sectPr w:rsidR="007802B4" w:rsidRPr="00B6113F" w:rsidSect="00CD7AF0">
      <w:headerReference w:type="default" r:id="rId10"/>
      <w:footerReference w:type="default" r:id="rId11"/>
      <w:pgSz w:w="11906" w:h="16838"/>
      <w:pgMar w:top="2041" w:right="1418" w:bottom="1418" w:left="1418" w:header="68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34033" w14:textId="77777777" w:rsidR="00D56C18" w:rsidRDefault="00D56C18" w:rsidP="003A37F1">
      <w:r>
        <w:separator/>
      </w:r>
    </w:p>
  </w:endnote>
  <w:endnote w:type="continuationSeparator" w:id="0">
    <w:p w14:paraId="67483EA1" w14:textId="77777777" w:rsidR="00D56C18" w:rsidRDefault="00D56C18" w:rsidP="003A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4030" w14:textId="77777777" w:rsidR="009F7F67" w:rsidRDefault="009F7F67" w:rsidP="009F7F67">
    <w:pPr>
      <w:pStyle w:val="Stopka"/>
      <w:tabs>
        <w:tab w:val="clear" w:pos="4536"/>
        <w:tab w:val="clear" w:pos="9072"/>
      </w:tabs>
      <w:jc w:val="center"/>
      <w:rPr>
        <w:rFonts w:ascii="Cambria" w:hAnsi="Cambria" w:cs="Arial"/>
        <w:spacing w:val="10"/>
        <w:sz w:val="16"/>
        <w:szCs w:val="16"/>
      </w:rPr>
    </w:pPr>
    <w:r>
      <w:rPr>
        <w:noProof/>
      </w:rPr>
      <w:drawing>
        <wp:anchor distT="0" distB="0" distL="114300" distR="114300" simplePos="0" relativeHeight="251659264" behindDoc="1" locked="0" layoutInCell="1" allowOverlap="1" wp14:anchorId="3FE8AC8A" wp14:editId="5C3010DC">
          <wp:simplePos x="0" y="0"/>
          <wp:positionH relativeFrom="column">
            <wp:posOffset>5271770</wp:posOffset>
          </wp:positionH>
          <wp:positionV relativeFrom="paragraph">
            <wp:posOffset>-48260</wp:posOffset>
          </wp:positionV>
          <wp:extent cx="1259840" cy="666115"/>
          <wp:effectExtent l="0" t="0" r="0" b="635"/>
          <wp:wrapNone/>
          <wp:docPr id="8" name="Obraz 8" descr="Dodatkowe środki z PFRON dla Małopolski | Zakopane - oficjalny serwis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atkowe środki z PFRON dla Małopolski | Zakopane - oficjalny serwis  internet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666115"/>
                  </a:xfrm>
                  <a:prstGeom prst="rect">
                    <a:avLst/>
                  </a:prstGeom>
                  <a:noFill/>
                  <a:ln>
                    <a:noFill/>
                  </a:ln>
                </pic:spPr>
              </pic:pic>
            </a:graphicData>
          </a:graphic>
        </wp:anchor>
      </w:drawing>
    </w:r>
    <w:r>
      <w:rPr>
        <w:noProof/>
      </w:rPr>
      <w:drawing>
        <wp:anchor distT="0" distB="0" distL="114300" distR="114300" simplePos="0" relativeHeight="251661312" behindDoc="1" locked="0" layoutInCell="1" allowOverlap="1" wp14:anchorId="3B03A2E3" wp14:editId="158CA593">
          <wp:simplePos x="0" y="0"/>
          <wp:positionH relativeFrom="column">
            <wp:posOffset>-376555</wp:posOffset>
          </wp:positionH>
          <wp:positionV relativeFrom="paragraph">
            <wp:posOffset>-91440</wp:posOffset>
          </wp:positionV>
          <wp:extent cx="575945" cy="549910"/>
          <wp:effectExtent l="0" t="0" r="0" b="2540"/>
          <wp:wrapNone/>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
                    <a:extLst>
                      <a:ext uri="{28A0092B-C50C-407E-A947-70E740481C1C}">
                        <a14:useLocalDpi xmlns:a14="http://schemas.microsoft.com/office/drawing/2010/main" val="0"/>
                      </a:ext>
                    </a:extLst>
                  </a:blip>
                  <a:srcRect b="9773"/>
                  <a:stretch>
                    <a:fillRect/>
                  </a:stretch>
                </pic:blipFill>
                <pic:spPr bwMode="auto">
                  <a:xfrm>
                    <a:off x="0" y="0"/>
                    <a:ext cx="575945" cy="549910"/>
                  </a:xfrm>
                  <a:prstGeom prst="rect">
                    <a:avLst/>
                  </a:prstGeom>
                  <a:noFill/>
                </pic:spPr>
              </pic:pic>
            </a:graphicData>
          </a:graphic>
        </wp:anchor>
      </w:drawing>
    </w:r>
    <w:r w:rsidR="00C803B6">
      <w:rPr>
        <w:rFonts w:ascii="Cambria" w:hAnsi="Cambria"/>
        <w:noProof/>
        <w:sz w:val="18"/>
        <w:szCs w:val="18"/>
      </w:rPr>
      <w:pict w14:anchorId="4FB8BA57">
        <v:shapetype id="_x0000_t32" coordsize="21600,21600" o:spt="32" o:oned="t" path="m,l21600,21600e" filled="f">
          <v:path arrowok="t" fillok="f" o:connecttype="none"/>
          <o:lock v:ext="edit" shapetype="t"/>
        </v:shapetype>
        <v:shape id="AutoShape 4" o:spid="_x0000_s8193" type="#_x0000_t32" style="position:absolute;left:0;text-align:left;margin-left:-38.3pt;margin-top:-6.5pt;width:528.6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"/>
      </w:pict>
    </w:r>
    <w:r w:rsidR="003E0A0B" w:rsidRPr="003E0A0B">
      <w:rPr>
        <w:rFonts w:ascii="Cambria" w:hAnsi="Cambria" w:cs="Arial"/>
        <w:spacing w:val="10"/>
        <w:sz w:val="16"/>
        <w:szCs w:val="16"/>
      </w:rPr>
      <w:t>Roboty budowlane - remont i modernizacja pomieszczeń na potrzeby utworzenia</w:t>
    </w:r>
    <w:r>
      <w:rPr>
        <w:rFonts w:ascii="Cambria" w:hAnsi="Cambria" w:cs="Arial"/>
        <w:spacing w:val="10"/>
        <w:sz w:val="16"/>
        <w:szCs w:val="16"/>
      </w:rPr>
      <w:t xml:space="preserve"> </w:t>
    </w:r>
    <w:r w:rsidR="003E0A0B" w:rsidRPr="003E0A0B">
      <w:rPr>
        <w:rFonts w:ascii="Cambria" w:hAnsi="Cambria" w:cs="Arial"/>
        <w:spacing w:val="10"/>
        <w:sz w:val="16"/>
        <w:szCs w:val="16"/>
      </w:rPr>
      <w:t xml:space="preserve">„Centrum rehabilitacji </w:t>
    </w:r>
  </w:p>
  <w:p w14:paraId="70C06B58" w14:textId="77777777" w:rsidR="009F7F67" w:rsidRDefault="003E0A0B" w:rsidP="009F7F67">
    <w:pPr>
      <w:pStyle w:val="Stopka"/>
      <w:tabs>
        <w:tab w:val="clear" w:pos="4536"/>
        <w:tab w:val="clear" w:pos="9072"/>
      </w:tabs>
      <w:jc w:val="center"/>
      <w:rPr>
        <w:rFonts w:ascii="Cambria" w:hAnsi="Cambria" w:cs="Arial"/>
        <w:spacing w:val="10"/>
        <w:sz w:val="16"/>
        <w:szCs w:val="16"/>
      </w:rPr>
    </w:pPr>
    <w:r w:rsidRPr="003E0A0B">
      <w:rPr>
        <w:rFonts w:ascii="Cambria" w:hAnsi="Cambria" w:cs="Arial"/>
        <w:spacing w:val="10"/>
        <w:sz w:val="16"/>
        <w:szCs w:val="16"/>
      </w:rPr>
      <w:t>w Stowarzyszeniu „Dobry Dom””</w:t>
    </w:r>
    <w:r w:rsidR="009F7F67">
      <w:rPr>
        <w:rFonts w:ascii="Cambria" w:hAnsi="Cambria" w:cs="Arial"/>
        <w:spacing w:val="10"/>
        <w:sz w:val="16"/>
        <w:szCs w:val="16"/>
      </w:rPr>
      <w:t xml:space="preserve"> </w:t>
    </w:r>
    <w:r w:rsidRPr="003E0A0B">
      <w:rPr>
        <w:rFonts w:ascii="Cambria" w:hAnsi="Cambria" w:cs="Arial"/>
        <w:spacing w:val="10"/>
        <w:sz w:val="16"/>
        <w:szCs w:val="16"/>
      </w:rPr>
      <w:t>prowadzanym w Zakładzie Aktywności Zawodowej w Nowej Sarzynie</w:t>
    </w:r>
    <w:r w:rsidR="009F7F67">
      <w:rPr>
        <w:rFonts w:ascii="Cambria" w:hAnsi="Cambria" w:cs="Arial"/>
        <w:spacing w:val="10"/>
        <w:sz w:val="16"/>
        <w:szCs w:val="16"/>
      </w:rPr>
      <w:t xml:space="preserve"> </w:t>
    </w:r>
  </w:p>
  <w:p w14:paraId="20E2FD31" w14:textId="77777777" w:rsidR="009F7F67" w:rsidRDefault="009F7F67" w:rsidP="009F7F67">
    <w:pPr>
      <w:pStyle w:val="Stopka"/>
      <w:tabs>
        <w:tab w:val="clear" w:pos="4536"/>
        <w:tab w:val="clear" w:pos="9072"/>
      </w:tabs>
      <w:jc w:val="center"/>
      <w:rPr>
        <w:rFonts w:ascii="Cambria" w:hAnsi="Cambria" w:cs="Arial"/>
        <w:spacing w:val="10"/>
        <w:sz w:val="16"/>
        <w:szCs w:val="16"/>
      </w:rPr>
    </w:pPr>
    <w:r w:rsidRPr="009F7F67">
      <w:rPr>
        <w:rFonts w:ascii="Cambria" w:hAnsi="Cambria" w:cs="Arial"/>
        <w:spacing w:val="10"/>
        <w:sz w:val="16"/>
        <w:szCs w:val="16"/>
      </w:rPr>
      <w:t xml:space="preserve">współfinansowane ze środków Państwowego Funduszu Rehabilitacji Osób Niepełnosprawnych </w:t>
    </w:r>
  </w:p>
  <w:p w14:paraId="3F17FBC5" w14:textId="77777777" w:rsidR="00B12232" w:rsidRPr="00B12232" w:rsidRDefault="009F7F67" w:rsidP="009F7F67">
    <w:pPr>
      <w:pStyle w:val="Stopka"/>
      <w:tabs>
        <w:tab w:val="clear" w:pos="4536"/>
        <w:tab w:val="clear" w:pos="9072"/>
      </w:tabs>
      <w:jc w:val="center"/>
      <w:rPr>
        <w:rFonts w:ascii="Cambria" w:hAnsi="Cambria"/>
        <w:sz w:val="18"/>
        <w:szCs w:val="18"/>
      </w:rPr>
    </w:pPr>
    <w:r w:rsidRPr="009F7F67">
      <w:rPr>
        <w:rFonts w:ascii="Cambria" w:hAnsi="Cambria" w:cs="Arial"/>
        <w:spacing w:val="10"/>
        <w:sz w:val="16"/>
        <w:szCs w:val="16"/>
      </w:rPr>
      <w:t xml:space="preserve"> w ramach zadań Samorządu Województwa Podkarpackiego</w:t>
    </w:r>
  </w:p>
  <w:p w14:paraId="16228C89" w14:textId="77777777" w:rsidR="003E0A0B" w:rsidRDefault="003E0A0B" w:rsidP="009F7F67">
    <w:pPr>
      <w:pStyle w:val="Stopka"/>
      <w:tabs>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0742" w14:textId="77777777" w:rsidR="00D56C18" w:rsidRDefault="00D56C18" w:rsidP="003A37F1">
      <w:r>
        <w:separator/>
      </w:r>
    </w:p>
  </w:footnote>
  <w:footnote w:type="continuationSeparator" w:id="0">
    <w:p w14:paraId="3F3A16C7" w14:textId="77777777" w:rsidR="00D56C18" w:rsidRDefault="00D56C18" w:rsidP="003A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914" w14:textId="77777777" w:rsidR="00406453" w:rsidRPr="006F5029" w:rsidRDefault="00C803B6" w:rsidP="003A37F1">
    <w:pPr>
      <w:rPr>
        <w:b/>
        <w:bCs/>
        <w:color w:val="808080"/>
        <w:sz w:val="22"/>
      </w:rPr>
    </w:pPr>
    <w:r>
      <w:rPr>
        <w:noProof/>
      </w:rPr>
      <w:pict w14:anchorId="315F6E90">
        <v:shapetype id="_x0000_t202" coordsize="21600,21600" o:spt="202" path="m,l,21600r21600,l21600,xe">
          <v:stroke joinstyle="miter"/>
          <v:path gradientshapeok="t" o:connecttype="rect"/>
        </v:shapetype>
        <v:shape id="Text Box 8" o:spid="_x0000_s8194" type="#_x0000_t202" style="position:absolute;margin-left:-34.35pt;margin-top:3.65pt;width:522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">
          <v:shadow on="t" offset="6pt,6pt"/>
          <v:textbox>
            <w:txbxContent>
              <w:p w14:paraId="7CD16F72" w14:textId="77777777" w:rsidR="00406453" w:rsidRPr="006F5029" w:rsidRDefault="00406453" w:rsidP="00044E99">
                <w:pPr>
                  <w:spacing w:line="216" w:lineRule="auto"/>
                  <w:ind w:left="1418" w:firstLine="567"/>
                  <w:rPr>
                    <w:b/>
                    <w:bCs/>
                    <w:color w:val="808080"/>
                  </w:rPr>
                </w:pPr>
                <w:r w:rsidRPr="006F5029">
                  <w:rPr>
                    <w:b/>
                    <w:bCs/>
                    <w:color w:val="808080"/>
                  </w:rPr>
                  <w:t xml:space="preserve">STOWARZYSZENIE “DOBRY DOM” </w:t>
                </w:r>
              </w:p>
              <w:p w14:paraId="09AD7270" w14:textId="77777777" w:rsidR="00406453" w:rsidRPr="006F5029" w:rsidRDefault="00406453" w:rsidP="00044E99">
                <w:pPr>
                  <w:spacing w:line="216" w:lineRule="auto"/>
                  <w:ind w:left="1418" w:right="-298" w:firstLine="567"/>
                  <w:rPr>
                    <w:color w:val="808080"/>
                    <w:sz w:val="20"/>
                  </w:rPr>
                </w:pPr>
                <w:r w:rsidRPr="006F5029">
                  <w:rPr>
                    <w:color w:val="808080"/>
                    <w:sz w:val="20"/>
                  </w:rPr>
                  <w:t xml:space="preserve">Wola Zarczycka 129A  |  37-311 Wola Zarczycka  |  woj. Podkarpackie   </w:t>
                </w:r>
              </w:p>
              <w:p w14:paraId="5E0BD647" w14:textId="77777777" w:rsidR="00406453" w:rsidRPr="006F5029" w:rsidRDefault="00406453" w:rsidP="00044E99">
                <w:pPr>
                  <w:spacing w:line="216" w:lineRule="auto"/>
                  <w:ind w:left="1418" w:right="-298" w:firstLine="567"/>
                  <w:rPr>
                    <w:color w:val="808080"/>
                    <w:sz w:val="20"/>
                  </w:rPr>
                </w:pPr>
                <w:r w:rsidRPr="006F5029">
                  <w:rPr>
                    <w:color w:val="808080"/>
                    <w:sz w:val="20"/>
                  </w:rPr>
                  <w:t xml:space="preserve">tel.+48 17 240 10 42  |  fax +48 17 240 10 43  |  email: </w:t>
                </w:r>
                <w:hyperlink r:id="rId1" w:history="1">
                  <w:r w:rsidRPr="006F5029">
                    <w:rPr>
                      <w:rStyle w:val="Hipercze"/>
                      <w:color w:val="808080"/>
                      <w:sz w:val="20"/>
                    </w:rPr>
                    <w:t>biuro@dobrydom.org</w:t>
                  </w:r>
                </w:hyperlink>
                <w:r w:rsidRPr="006F5029">
                  <w:rPr>
                    <w:color w:val="808080"/>
                    <w:sz w:val="20"/>
                  </w:rPr>
                  <w:t xml:space="preserve">  |  </w:t>
                </w:r>
                <w:hyperlink r:id="rId2" w:history="1">
                  <w:r w:rsidRPr="006F5029">
                    <w:rPr>
                      <w:rStyle w:val="Hipercze"/>
                      <w:color w:val="808080"/>
                      <w:sz w:val="20"/>
                    </w:rPr>
                    <w:t>www.dobrydom.org</w:t>
                  </w:r>
                </w:hyperlink>
              </w:p>
              <w:p w14:paraId="0728465A" w14:textId="77777777" w:rsidR="00406453" w:rsidRPr="006F5029" w:rsidRDefault="00406453" w:rsidP="00F76B6C">
                <w:pPr>
                  <w:ind w:left="1418" w:right="-298" w:firstLine="569"/>
                  <w:rPr>
                    <w:sz w:val="20"/>
                  </w:rPr>
                </w:pPr>
                <w:r w:rsidRPr="006F5029">
                  <w:rPr>
                    <w:sz w:val="20"/>
                  </w:rPr>
                  <w:t xml:space="preserve"> </w:t>
                </w:r>
              </w:p>
            </w:txbxContent>
          </v:textbox>
        </v:shape>
      </w:pict>
    </w:r>
    <w:r w:rsidR="00406453">
      <w:rPr>
        <w:noProof/>
      </w:rPr>
      <w:drawing>
        <wp:anchor distT="0" distB="0" distL="114300" distR="114300" simplePos="0" relativeHeight="251657216" behindDoc="0" locked="0" layoutInCell="1" allowOverlap="1" wp14:anchorId="35216161" wp14:editId="5CA1A2A0">
          <wp:simplePos x="0" y="0"/>
          <wp:positionH relativeFrom="column">
            <wp:posOffset>-213360</wp:posOffset>
          </wp:positionH>
          <wp:positionV relativeFrom="paragraph">
            <wp:posOffset>-386080</wp:posOffset>
          </wp:positionV>
          <wp:extent cx="998220" cy="953770"/>
          <wp:effectExtent l="0" t="0" r="0" b="0"/>
          <wp:wrapNone/>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b="9773"/>
                  <a:stretch>
                    <a:fillRect/>
                  </a:stretch>
                </pic:blipFill>
                <pic:spPr bwMode="auto">
                  <a:xfrm>
                    <a:off x="0" y="0"/>
                    <a:ext cx="998220" cy="953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2DE"/>
    <w:multiLevelType w:val="hybridMultilevel"/>
    <w:tmpl w:val="780E1626"/>
    <w:lvl w:ilvl="0" w:tplc="0C1A97D2">
      <w:start w:val="1"/>
      <w:numFmt w:val="decimal"/>
      <w:lvlText w:val="%1."/>
      <w:lvlJc w:val="left"/>
      <w:pPr>
        <w:ind w:left="360" w:hanging="360"/>
      </w:pPr>
      <w:rPr>
        <w:rFonts w:ascii="Times New Roman" w:hAnsi="Times New Roman"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211795C"/>
    <w:multiLevelType w:val="hybridMultilevel"/>
    <w:tmpl w:val="0A22F8E0"/>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080"/>
        </w:tabs>
        <w:ind w:left="1080" w:hanging="360"/>
      </w:pPr>
      <w:rPr>
        <w:rFonts w:cs="Times New Roman"/>
        <w:b w:val="0"/>
        <w:i w:val="0"/>
      </w:rPr>
    </w:lvl>
    <w:lvl w:ilvl="2" w:tplc="FFFFFFFF">
      <w:start w:val="1"/>
      <w:numFmt w:val="lowerLetter"/>
      <w:lvlText w:val="%3)"/>
      <w:lvlJc w:val="left"/>
      <w:pPr>
        <w:tabs>
          <w:tab w:val="num" w:pos="2017"/>
        </w:tabs>
        <w:ind w:left="1960" w:hanging="34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411217A"/>
    <w:multiLevelType w:val="hybridMultilevel"/>
    <w:tmpl w:val="93C2EB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65223E7"/>
    <w:multiLevelType w:val="multilevel"/>
    <w:tmpl w:val="1E088236"/>
    <w:lvl w:ilvl="0">
      <w:start w:val="1"/>
      <w:numFmt w:val="lowerLetter"/>
      <w:lvlText w:val="%1)"/>
      <w:lvlJc w:val="left"/>
      <w:pPr>
        <w:tabs>
          <w:tab w:val="num" w:pos="360"/>
        </w:tabs>
        <w:ind w:left="360" w:hanging="360"/>
      </w:pPr>
      <w:rPr>
        <w:rFonts w:ascii="Arial" w:hAnsi="Arial" w:cs="Times New Roman" w:hint="default"/>
        <w:b w:val="0"/>
        <w:i w:val="0"/>
        <w:sz w:val="20"/>
        <w:szCs w:val="20"/>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b w:val="0"/>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7476B79"/>
    <w:multiLevelType w:val="hybridMultilevel"/>
    <w:tmpl w:val="F39688BA"/>
    <w:lvl w:ilvl="0" w:tplc="2250D1BE">
      <w:start w:val="1"/>
      <w:numFmt w:val="lowerLetter"/>
      <w:lvlText w:val="%1)"/>
      <w:lvlJc w:val="left"/>
      <w:pPr>
        <w:ind w:left="1065" w:hanging="360"/>
      </w:pPr>
      <w:rPr>
        <w:rFonts w:cs="Times New Roman" w:hint="default"/>
      </w:rPr>
    </w:lvl>
    <w:lvl w:ilvl="1" w:tplc="04150015">
      <w:start w:val="1"/>
      <w:numFmt w:val="upp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644"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7516168"/>
    <w:multiLevelType w:val="hybridMultilevel"/>
    <w:tmpl w:val="60262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D3D6A"/>
    <w:multiLevelType w:val="hybridMultilevel"/>
    <w:tmpl w:val="9E0A74D8"/>
    <w:lvl w:ilvl="0" w:tplc="0FAC86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FE777A"/>
    <w:multiLevelType w:val="hybridMultilevel"/>
    <w:tmpl w:val="BD58933E"/>
    <w:lvl w:ilvl="0" w:tplc="04150017">
      <w:start w:val="1"/>
      <w:numFmt w:val="lowerLetter"/>
      <w:lvlText w:val="%1)"/>
      <w:lvlJc w:val="left"/>
      <w:pPr>
        <w:ind w:left="720" w:hanging="360"/>
      </w:pPr>
    </w:lvl>
    <w:lvl w:ilvl="1" w:tplc="28CA3DA6">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90E06"/>
    <w:multiLevelType w:val="hybridMultilevel"/>
    <w:tmpl w:val="55041004"/>
    <w:lvl w:ilvl="0" w:tplc="00424B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776279"/>
    <w:multiLevelType w:val="hybridMultilevel"/>
    <w:tmpl w:val="79FAD574"/>
    <w:lvl w:ilvl="0" w:tplc="4D38DB10">
      <w:start w:val="1"/>
      <w:numFmt w:val="decimal"/>
      <w:lvlText w:val="%1."/>
      <w:lvlJc w:val="left"/>
      <w:pPr>
        <w:tabs>
          <w:tab w:val="num" w:pos="814"/>
        </w:tabs>
        <w:ind w:left="814" w:hanging="454"/>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4D85D30"/>
    <w:multiLevelType w:val="hybridMultilevel"/>
    <w:tmpl w:val="268C4794"/>
    <w:lvl w:ilvl="0" w:tplc="0FAC86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6B54827"/>
    <w:multiLevelType w:val="hybridMultilevel"/>
    <w:tmpl w:val="2F3C83C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C2252B"/>
    <w:multiLevelType w:val="hybridMultilevel"/>
    <w:tmpl w:val="790432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86A3EA0"/>
    <w:multiLevelType w:val="multilevel"/>
    <w:tmpl w:val="1AACBA50"/>
    <w:lvl w:ilvl="0">
      <w:start w:val="1"/>
      <w:numFmt w:val="decimal"/>
      <w:lvlText w:val="%1."/>
      <w:lvlJc w:val="left"/>
      <w:pPr>
        <w:tabs>
          <w:tab w:val="num" w:pos="360"/>
        </w:tabs>
        <w:ind w:left="360" w:hanging="360"/>
      </w:pPr>
      <w:rPr>
        <w:rFonts w:cs="Times New Roman" w:hint="default"/>
        <w:b w:val="0"/>
        <w:i w:val="0"/>
        <w:sz w:val="20"/>
        <w:szCs w:val="20"/>
        <w:u w:val="none"/>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4" w15:restartNumberingAfterBreak="0">
    <w:nsid w:val="18E245A5"/>
    <w:multiLevelType w:val="hybridMultilevel"/>
    <w:tmpl w:val="0F0491D6"/>
    <w:lvl w:ilvl="0" w:tplc="FFFFFFFF">
      <w:start w:val="2"/>
      <w:numFmt w:val="decimal"/>
      <w:lvlText w:val="%1."/>
      <w:lvlJc w:val="left"/>
      <w:pPr>
        <w:tabs>
          <w:tab w:val="num" w:pos="34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BE2013"/>
    <w:multiLevelType w:val="hybridMultilevel"/>
    <w:tmpl w:val="42202F5E"/>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4E4970"/>
    <w:multiLevelType w:val="singleLevel"/>
    <w:tmpl w:val="04150017"/>
    <w:lvl w:ilvl="0">
      <w:start w:val="1"/>
      <w:numFmt w:val="lowerLetter"/>
      <w:lvlText w:val="%1)"/>
      <w:lvlJc w:val="left"/>
      <w:pPr>
        <w:ind w:left="720" w:hanging="360"/>
      </w:pPr>
      <w:rPr>
        <w:rFonts w:hint="default"/>
      </w:rPr>
    </w:lvl>
  </w:abstractNum>
  <w:abstractNum w:abstractNumId="17" w15:restartNumberingAfterBreak="0">
    <w:nsid w:val="20C72394"/>
    <w:multiLevelType w:val="hybridMultilevel"/>
    <w:tmpl w:val="4DF2AB7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1322D9E"/>
    <w:multiLevelType w:val="hybridMultilevel"/>
    <w:tmpl w:val="7770992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9" w15:restartNumberingAfterBreak="0">
    <w:nsid w:val="2C7B1C36"/>
    <w:multiLevelType w:val="hybridMultilevel"/>
    <w:tmpl w:val="AB6272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D043A89"/>
    <w:multiLevelType w:val="hybridMultilevel"/>
    <w:tmpl w:val="CD909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3230521"/>
    <w:multiLevelType w:val="hybridMultilevel"/>
    <w:tmpl w:val="39340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742F3D"/>
    <w:multiLevelType w:val="hybridMultilevel"/>
    <w:tmpl w:val="93C2EB3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42B0E68"/>
    <w:multiLevelType w:val="hybridMultilevel"/>
    <w:tmpl w:val="790432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82A4F4A"/>
    <w:multiLevelType w:val="hybridMultilevel"/>
    <w:tmpl w:val="0F28AE86"/>
    <w:lvl w:ilvl="0" w:tplc="0FAC867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8834BC5"/>
    <w:multiLevelType w:val="hybridMultilevel"/>
    <w:tmpl w:val="0FC2FB34"/>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482BD9"/>
    <w:multiLevelType w:val="hybridMultilevel"/>
    <w:tmpl w:val="D724301C"/>
    <w:lvl w:ilvl="0" w:tplc="859E621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3A761018"/>
    <w:multiLevelType w:val="hybridMultilevel"/>
    <w:tmpl w:val="D51E823E"/>
    <w:lvl w:ilvl="0" w:tplc="FFFFFFFF">
      <w:start w:val="1"/>
      <w:numFmt w:val="lowerLetter"/>
      <w:lvlText w:val="%1)"/>
      <w:lvlJc w:val="left"/>
      <w:pPr>
        <w:tabs>
          <w:tab w:val="num" w:pos="397"/>
        </w:tabs>
        <w:ind w:left="340" w:hanging="34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2"/>
      <w:numFmt w:val="decimal"/>
      <w:lvlText w:val="%3."/>
      <w:lvlJc w:val="left"/>
      <w:pPr>
        <w:tabs>
          <w:tab w:val="num" w:pos="2434"/>
        </w:tabs>
        <w:ind w:left="2434" w:hanging="454"/>
      </w:pPr>
      <w:rPr>
        <w:rFonts w:cs="Times New Roman" w:hint="default"/>
        <w:b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3A9521A3"/>
    <w:multiLevelType w:val="multilevel"/>
    <w:tmpl w:val="CAC44110"/>
    <w:lvl w:ilvl="0">
      <w:start w:val="7"/>
      <w:numFmt w:val="decimal"/>
      <w:lvlText w:val="%1."/>
      <w:lvlJc w:val="left"/>
      <w:pPr>
        <w:ind w:left="1065"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3D0F27CD"/>
    <w:multiLevelType w:val="hybridMultilevel"/>
    <w:tmpl w:val="A37C7934"/>
    <w:lvl w:ilvl="0" w:tplc="04150017">
      <w:start w:val="1"/>
      <w:numFmt w:val="lowerLetter"/>
      <w:lvlText w:val="%1)"/>
      <w:lvlJc w:val="left"/>
      <w:pPr>
        <w:ind w:left="720" w:hanging="360"/>
      </w:pPr>
      <w:rPr>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E917DD8"/>
    <w:multiLevelType w:val="multilevel"/>
    <w:tmpl w:val="CE4E04AE"/>
    <w:lvl w:ilvl="0">
      <w:start w:val="1"/>
      <w:numFmt w:val="decimal"/>
      <w:lvlText w:val="%1."/>
      <w:lvlJc w:val="left"/>
      <w:pPr>
        <w:ind w:left="720" w:hanging="360"/>
      </w:pPr>
      <w:rPr>
        <w:rFonts w:cs="Times New Roman" w:hint="default"/>
        <w:sz w:val="20"/>
      </w:rPr>
    </w:lvl>
    <w:lvl w:ilvl="1">
      <w:start w:val="1"/>
      <w:numFmt w:val="decimal"/>
      <w:lvlText w:val="%2."/>
      <w:lvlJc w:val="left"/>
      <w:pPr>
        <w:ind w:left="502" w:hanging="360"/>
      </w:pPr>
      <w:rPr>
        <w:rFonts w:ascii="Times New Roman" w:eastAsia="Times New Roman" w:hAnsi="Times New Roman" w:cs="Times New Roman" w:hint="default"/>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4063BD"/>
    <w:multiLevelType w:val="hybridMultilevel"/>
    <w:tmpl w:val="83F266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6770A9D"/>
    <w:multiLevelType w:val="hybridMultilevel"/>
    <w:tmpl w:val="CEAACF3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497315EB"/>
    <w:multiLevelType w:val="hybridMultilevel"/>
    <w:tmpl w:val="3006C13A"/>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4" w15:restartNumberingAfterBreak="0">
    <w:nsid w:val="49D707F0"/>
    <w:multiLevelType w:val="hybridMultilevel"/>
    <w:tmpl w:val="695E9C14"/>
    <w:lvl w:ilvl="0" w:tplc="E4866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ADE5FD7"/>
    <w:multiLevelType w:val="hybridMultilevel"/>
    <w:tmpl w:val="FF04004A"/>
    <w:lvl w:ilvl="0" w:tplc="DAA467FC">
      <w:start w:val="1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CC853B8"/>
    <w:multiLevelType w:val="hybridMultilevel"/>
    <w:tmpl w:val="6E90F484"/>
    <w:lvl w:ilvl="0" w:tplc="865C1266">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4DAC0EE9"/>
    <w:multiLevelType w:val="multilevel"/>
    <w:tmpl w:val="2D30D8A8"/>
    <w:lvl w:ilvl="0">
      <w:start w:val="1"/>
      <w:numFmt w:val="decimal"/>
      <w:lvlText w:val="%1."/>
      <w:lvlJc w:val="left"/>
      <w:pPr>
        <w:tabs>
          <w:tab w:val="num" w:pos="360"/>
        </w:tabs>
        <w:ind w:left="360" w:hanging="360"/>
      </w:pPr>
      <w:rPr>
        <w:rFonts w:cs="Times New Roman" w:hint="default"/>
        <w:b w:val="0"/>
        <w:i w:val="0"/>
        <w:sz w:val="24"/>
        <w:szCs w:val="20"/>
        <w:u w:val="none"/>
      </w:rPr>
    </w:lvl>
    <w:lvl w:ilvl="1">
      <w:start w:val="1"/>
      <w:numFmt w:val="decimal"/>
      <w:lvlText w:val="%2)"/>
      <w:lvlJc w:val="left"/>
      <w:pPr>
        <w:tabs>
          <w:tab w:val="num" w:pos="786"/>
        </w:tabs>
        <w:ind w:left="786"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15:restartNumberingAfterBreak="0">
    <w:nsid w:val="4DDC351C"/>
    <w:multiLevelType w:val="hybridMultilevel"/>
    <w:tmpl w:val="3340AF66"/>
    <w:lvl w:ilvl="0" w:tplc="8DFC5EFA">
      <w:start w:val="1"/>
      <w:numFmt w:val="decimal"/>
      <w:lvlText w:val="%1."/>
      <w:lvlJc w:val="left"/>
      <w:pPr>
        <w:tabs>
          <w:tab w:val="num" w:pos="360"/>
        </w:tabs>
        <w:ind w:left="360" w:hanging="360"/>
      </w:pPr>
      <w:rPr>
        <w:rFonts w:ascii="Cambria" w:eastAsia="Times New Roman" w:hAnsi="Cambria" w:cs="Times New Roman" w:hint="default"/>
      </w:rPr>
    </w:lvl>
    <w:lvl w:ilvl="1" w:tplc="FFFFFFFF">
      <w:start w:val="1"/>
      <w:numFmt w:val="lowerLetter"/>
      <w:lvlText w:val="%2)"/>
      <w:lvlJc w:val="left"/>
      <w:pPr>
        <w:tabs>
          <w:tab w:val="num" w:pos="1117"/>
        </w:tabs>
        <w:ind w:left="1060" w:hanging="340"/>
      </w:pPr>
      <w:rPr>
        <w:rFonts w:cs="Times New Roman" w:hint="default"/>
      </w:rPr>
    </w:lvl>
    <w:lvl w:ilvl="2" w:tplc="FFFFFFFF">
      <w:start w:val="14"/>
      <w:numFmt w:val="decimal"/>
      <w:lvlText w:val="%3."/>
      <w:lvlJc w:val="left"/>
      <w:pPr>
        <w:tabs>
          <w:tab w:val="num" w:pos="2074"/>
        </w:tabs>
        <w:ind w:left="2074" w:hanging="454"/>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9" w15:restartNumberingAfterBreak="0">
    <w:nsid w:val="4E7A6CA3"/>
    <w:multiLevelType w:val="hybridMultilevel"/>
    <w:tmpl w:val="FDB22CC8"/>
    <w:lvl w:ilvl="0" w:tplc="E4866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F717AC4"/>
    <w:multiLevelType w:val="hybridMultilevel"/>
    <w:tmpl w:val="E70C5D68"/>
    <w:lvl w:ilvl="0" w:tplc="E1B45D7A">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4F844D45"/>
    <w:multiLevelType w:val="hybridMultilevel"/>
    <w:tmpl w:val="35101D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F650F8"/>
    <w:multiLevelType w:val="hybridMultilevel"/>
    <w:tmpl w:val="01906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876A25"/>
    <w:multiLevelType w:val="hybridMultilevel"/>
    <w:tmpl w:val="952C3F56"/>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6F532E0"/>
    <w:multiLevelType w:val="hybridMultilevel"/>
    <w:tmpl w:val="02AAB1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5A3C0589"/>
    <w:multiLevelType w:val="hybridMultilevel"/>
    <w:tmpl w:val="1B4463AA"/>
    <w:lvl w:ilvl="0" w:tplc="E4866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A774505"/>
    <w:multiLevelType w:val="hybridMultilevel"/>
    <w:tmpl w:val="2D44D5DA"/>
    <w:lvl w:ilvl="0" w:tplc="17A0BAAA">
      <w:start w:val="3"/>
      <w:numFmt w:val="decimal"/>
      <w:lvlText w:val="%1."/>
      <w:lvlJc w:val="left"/>
      <w:pPr>
        <w:ind w:left="77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ADD15FE"/>
    <w:multiLevelType w:val="hybridMultilevel"/>
    <w:tmpl w:val="C86C8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8C65C3"/>
    <w:multiLevelType w:val="hybridMultilevel"/>
    <w:tmpl w:val="68BC94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3A3BD7"/>
    <w:multiLevelType w:val="hybridMultilevel"/>
    <w:tmpl w:val="F1FCEF02"/>
    <w:lvl w:ilvl="0" w:tplc="6A3AD4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DC10679"/>
    <w:multiLevelType w:val="hybridMultilevel"/>
    <w:tmpl w:val="790432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5E733BDD"/>
    <w:multiLevelType w:val="hybridMultilevel"/>
    <w:tmpl w:val="97CE3C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191E70"/>
    <w:multiLevelType w:val="hybridMultilevel"/>
    <w:tmpl w:val="0600AF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CE31E6"/>
    <w:multiLevelType w:val="hybridMultilevel"/>
    <w:tmpl w:val="07FA5430"/>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0364032"/>
    <w:multiLevelType w:val="hybridMultilevel"/>
    <w:tmpl w:val="F8463A18"/>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EB4815"/>
    <w:multiLevelType w:val="hybridMultilevel"/>
    <w:tmpl w:val="14CE9EA2"/>
    <w:lvl w:ilvl="0" w:tplc="36A4B7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cs="Times New Roman" w:hint="default"/>
      </w:rPr>
    </w:lvl>
    <w:lvl w:ilvl="1" w:tplc="FFFFFFFF">
      <w:start w:val="9"/>
      <w:numFmt w:val="decimal"/>
      <w:lvlText w:val="%2."/>
      <w:lvlJc w:val="left"/>
      <w:pPr>
        <w:tabs>
          <w:tab w:val="num" w:pos="340"/>
        </w:tabs>
        <w:ind w:left="340" w:hanging="340"/>
      </w:pPr>
      <w:rPr>
        <w:rFonts w:cs="Times New Roman"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57" w15:restartNumberingAfterBreak="0">
    <w:nsid w:val="64527619"/>
    <w:multiLevelType w:val="multilevel"/>
    <w:tmpl w:val="F6C2F64A"/>
    <w:lvl w:ilvl="0">
      <w:start w:val="2"/>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8" w15:restartNumberingAfterBreak="0">
    <w:nsid w:val="6625564B"/>
    <w:multiLevelType w:val="hybridMultilevel"/>
    <w:tmpl w:val="52CCF286"/>
    <w:lvl w:ilvl="0" w:tplc="04150017">
      <w:start w:val="1"/>
      <w:numFmt w:val="lowerLetter"/>
      <w:lvlText w:val="%1)"/>
      <w:lvlJc w:val="left"/>
      <w:pPr>
        <w:ind w:left="1287" w:hanging="360"/>
      </w:pPr>
      <w:rPr>
        <w:rFonts w:cs="Times New Roman"/>
      </w:rPr>
    </w:lvl>
    <w:lvl w:ilvl="1" w:tplc="979E23B4">
      <w:start w:val="1"/>
      <w:numFmt w:val="bullet"/>
      <w:lvlText w:val="-"/>
      <w:lvlJc w:val="left"/>
      <w:pPr>
        <w:ind w:left="2007" w:hanging="360"/>
      </w:pPr>
      <w:rPr>
        <w:rFonts w:ascii="Cambria" w:eastAsia="Times New Roman" w:hAnsi="Cambria" w:hint="default"/>
      </w:rPr>
    </w:lvl>
    <w:lvl w:ilvl="2" w:tplc="0415001B" w:tentative="1">
      <w:start w:val="1"/>
      <w:numFmt w:val="lowerRoman"/>
      <w:lvlText w:val="%3."/>
      <w:lvlJc w:val="right"/>
      <w:pPr>
        <w:ind w:left="2727" w:hanging="180"/>
      </w:pPr>
      <w:rPr>
        <w:rFonts w:cs="Times New Roman"/>
      </w:rPr>
    </w:lvl>
    <w:lvl w:ilvl="3" w:tplc="04150017">
      <w:start w:val="1"/>
      <w:numFmt w:val="lowerLetter"/>
      <w:lvlText w:val="%4)"/>
      <w:lvlJc w:val="left"/>
      <w:pPr>
        <w:ind w:left="3447" w:hanging="360"/>
      </w:pPr>
      <w:rPr>
        <w:rFonts w:cs="Times New Roman"/>
      </w:rPr>
    </w:lvl>
    <w:lvl w:ilvl="4" w:tplc="04150019">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9" w15:restartNumberingAfterBreak="0">
    <w:nsid w:val="668F537D"/>
    <w:multiLevelType w:val="hybridMultilevel"/>
    <w:tmpl w:val="C178CB9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68B77649"/>
    <w:multiLevelType w:val="hybridMultilevel"/>
    <w:tmpl w:val="E0E8DE7E"/>
    <w:lvl w:ilvl="0" w:tplc="3EE893F2">
      <w:start w:val="1"/>
      <w:numFmt w:val="decimal"/>
      <w:lvlText w:val="%1."/>
      <w:lvlJc w:val="left"/>
      <w:pPr>
        <w:tabs>
          <w:tab w:val="num" w:pos="360"/>
        </w:tabs>
        <w:ind w:left="360" w:hanging="360"/>
      </w:pPr>
      <w:rPr>
        <w:rFonts w:ascii="Cambria" w:eastAsia="Times New Roman" w:hAnsi="Cambria" w:cs="Arial"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26F6FE62">
      <w:start w:val="1"/>
      <w:numFmt w:val="decimal"/>
      <w:lvlText w:val="%4."/>
      <w:lvlJc w:val="left"/>
      <w:pPr>
        <w:ind w:left="2880" w:hanging="360"/>
      </w:pPr>
      <w:rPr>
        <w:rFonts w:cs="Times New Roman"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BBF45C0"/>
    <w:multiLevelType w:val="hybridMultilevel"/>
    <w:tmpl w:val="291C75D0"/>
    <w:lvl w:ilvl="0" w:tplc="EEB2DC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6D3D16A4"/>
    <w:multiLevelType w:val="hybridMultilevel"/>
    <w:tmpl w:val="167CE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545A2A"/>
    <w:multiLevelType w:val="hybridMultilevel"/>
    <w:tmpl w:val="9DEC0C44"/>
    <w:lvl w:ilvl="0" w:tplc="F1BA10D8">
      <w:start w:val="1"/>
      <w:numFmt w:val="decimal"/>
      <w:lvlText w:val="%1."/>
      <w:lvlJc w:val="left"/>
      <w:pPr>
        <w:ind w:left="502" w:hanging="360"/>
      </w:pPr>
      <w:rPr>
        <w:rFonts w:ascii="Times New Roman" w:eastAsia="Times New Roman" w:hAnsi="Times New Roman" w:cs="Times New Roman"/>
        <w:b w:val="0"/>
        <w:color w:val="auto"/>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64" w15:restartNumberingAfterBreak="0">
    <w:nsid w:val="6F9449C5"/>
    <w:multiLevelType w:val="hybridMultilevel"/>
    <w:tmpl w:val="6060DFFC"/>
    <w:lvl w:ilvl="0" w:tplc="0415000F">
      <w:start w:val="1"/>
      <w:numFmt w:val="decimal"/>
      <w:lvlText w:val="%1."/>
      <w:lvlJc w:val="left"/>
      <w:pPr>
        <w:tabs>
          <w:tab w:val="num" w:pos="405"/>
        </w:tabs>
        <w:ind w:left="405" w:hanging="405"/>
      </w:pPr>
      <w:rPr>
        <w:rFonts w:cs="Times New Roman"/>
        <w:b w:val="0"/>
        <w:i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5" w15:restartNumberingAfterBreak="0">
    <w:nsid w:val="704E23BC"/>
    <w:multiLevelType w:val="hybridMultilevel"/>
    <w:tmpl w:val="AB62728C"/>
    <w:lvl w:ilvl="0" w:tplc="04150017">
      <w:start w:val="1"/>
      <w:numFmt w:val="lowerLetter"/>
      <w:lvlText w:val="%1)"/>
      <w:lvlJc w:val="left"/>
      <w:pPr>
        <w:ind w:left="1070" w:hanging="360"/>
      </w:pPr>
      <w:rPr>
        <w:rFonts w:cs="Times New Roman"/>
      </w:rPr>
    </w:lvl>
    <w:lvl w:ilvl="1" w:tplc="04150019">
      <w:start w:val="1"/>
      <w:numFmt w:val="lowerLetter"/>
      <w:lvlText w:val="%2."/>
      <w:lvlJc w:val="left"/>
      <w:pPr>
        <w:ind w:left="1790" w:hanging="360"/>
      </w:pPr>
      <w:rPr>
        <w:rFonts w:cs="Times New Roman"/>
      </w:rPr>
    </w:lvl>
    <w:lvl w:ilvl="2" w:tplc="0415001B">
      <w:start w:val="1"/>
      <w:numFmt w:val="lowerRoman"/>
      <w:lvlText w:val="%3."/>
      <w:lvlJc w:val="right"/>
      <w:pPr>
        <w:ind w:left="2510" w:hanging="180"/>
      </w:pPr>
      <w:rPr>
        <w:rFonts w:cs="Times New Roman"/>
      </w:rPr>
    </w:lvl>
    <w:lvl w:ilvl="3" w:tplc="0415000F">
      <w:start w:val="1"/>
      <w:numFmt w:val="decimal"/>
      <w:lvlText w:val="%4."/>
      <w:lvlJc w:val="left"/>
      <w:pPr>
        <w:ind w:left="3230" w:hanging="360"/>
      </w:pPr>
      <w:rPr>
        <w:rFonts w:cs="Times New Roman"/>
      </w:rPr>
    </w:lvl>
    <w:lvl w:ilvl="4" w:tplc="04150019">
      <w:start w:val="1"/>
      <w:numFmt w:val="lowerLetter"/>
      <w:lvlText w:val="%5."/>
      <w:lvlJc w:val="left"/>
      <w:pPr>
        <w:ind w:left="3950" w:hanging="360"/>
      </w:pPr>
      <w:rPr>
        <w:rFonts w:cs="Times New Roman"/>
      </w:rPr>
    </w:lvl>
    <w:lvl w:ilvl="5" w:tplc="0415001B">
      <w:start w:val="1"/>
      <w:numFmt w:val="lowerRoman"/>
      <w:lvlText w:val="%6."/>
      <w:lvlJc w:val="right"/>
      <w:pPr>
        <w:ind w:left="4670" w:hanging="180"/>
      </w:pPr>
      <w:rPr>
        <w:rFonts w:cs="Times New Roman"/>
      </w:rPr>
    </w:lvl>
    <w:lvl w:ilvl="6" w:tplc="0415000F">
      <w:start w:val="1"/>
      <w:numFmt w:val="decimal"/>
      <w:lvlText w:val="%7."/>
      <w:lvlJc w:val="left"/>
      <w:pPr>
        <w:ind w:left="5390" w:hanging="360"/>
      </w:pPr>
      <w:rPr>
        <w:rFonts w:cs="Times New Roman"/>
      </w:rPr>
    </w:lvl>
    <w:lvl w:ilvl="7" w:tplc="04150019">
      <w:start w:val="1"/>
      <w:numFmt w:val="lowerLetter"/>
      <w:lvlText w:val="%8."/>
      <w:lvlJc w:val="left"/>
      <w:pPr>
        <w:ind w:left="6110" w:hanging="360"/>
      </w:pPr>
      <w:rPr>
        <w:rFonts w:cs="Times New Roman"/>
      </w:rPr>
    </w:lvl>
    <w:lvl w:ilvl="8" w:tplc="0415001B">
      <w:start w:val="1"/>
      <w:numFmt w:val="lowerRoman"/>
      <w:lvlText w:val="%9."/>
      <w:lvlJc w:val="right"/>
      <w:pPr>
        <w:ind w:left="6830" w:hanging="180"/>
      </w:pPr>
      <w:rPr>
        <w:rFonts w:cs="Times New Roman"/>
      </w:rPr>
    </w:lvl>
  </w:abstractNum>
  <w:abstractNum w:abstractNumId="66" w15:restartNumberingAfterBreak="0">
    <w:nsid w:val="705C4D41"/>
    <w:multiLevelType w:val="hybridMultilevel"/>
    <w:tmpl w:val="E0F267F4"/>
    <w:lvl w:ilvl="0" w:tplc="E36A162C">
      <w:start w:val="4"/>
      <w:numFmt w:val="decimal"/>
      <w:lvlText w:val="%1."/>
      <w:lvlJc w:val="left"/>
      <w:pPr>
        <w:ind w:left="1065"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14410A5"/>
    <w:multiLevelType w:val="hybridMultilevel"/>
    <w:tmpl w:val="71A8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1A47AF6"/>
    <w:multiLevelType w:val="hybridMultilevel"/>
    <w:tmpl w:val="E49240C6"/>
    <w:lvl w:ilvl="0" w:tplc="FFFFFFFF">
      <w:start w:val="1"/>
      <w:numFmt w:val="decimal"/>
      <w:lvlText w:val="%1."/>
      <w:lvlJc w:val="left"/>
      <w:pPr>
        <w:tabs>
          <w:tab w:val="num" w:pos="720"/>
        </w:tabs>
        <w:ind w:left="720" w:hanging="360"/>
      </w:pPr>
      <w:rPr>
        <w:rFonts w:cs="Times New Roman" w:hint="default"/>
        <w:i w:val="0"/>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15:restartNumberingAfterBreak="0">
    <w:nsid w:val="73060A00"/>
    <w:multiLevelType w:val="hybridMultilevel"/>
    <w:tmpl w:val="3230BE22"/>
    <w:lvl w:ilvl="0" w:tplc="6C64DAC4">
      <w:start w:val="1"/>
      <w:numFmt w:val="decimal"/>
      <w:lvlText w:val="%1)"/>
      <w:lvlJc w:val="left"/>
      <w:pPr>
        <w:tabs>
          <w:tab w:val="num" w:pos="786"/>
        </w:tabs>
        <w:ind w:left="786"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70" w15:restartNumberingAfterBreak="0">
    <w:nsid w:val="753539BA"/>
    <w:multiLevelType w:val="hybridMultilevel"/>
    <w:tmpl w:val="9C6085C2"/>
    <w:lvl w:ilvl="0" w:tplc="E48665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E853B0"/>
    <w:multiLevelType w:val="hybridMultilevel"/>
    <w:tmpl w:val="CFD81BC8"/>
    <w:lvl w:ilvl="0" w:tplc="47C25C0C">
      <w:start w:val="1"/>
      <w:numFmt w:val="lowerLetter"/>
      <w:lvlText w:val="%1)"/>
      <w:lvlJc w:val="left"/>
      <w:pPr>
        <w:ind w:left="644"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7CDD7FF0"/>
    <w:multiLevelType w:val="hybridMultilevel"/>
    <w:tmpl w:val="E9A607CE"/>
    <w:lvl w:ilvl="0" w:tplc="D13EBA02">
      <w:start w:val="1"/>
      <w:numFmt w:val="bullet"/>
      <w:lvlText w:val="•"/>
      <w:lvlJc w:val="left"/>
      <w:pPr>
        <w:ind w:hanging="360"/>
      </w:pPr>
      <w:rPr>
        <w:rFonts w:ascii="Arial" w:eastAsia="Arial" w:hAnsi="Arial" w:hint="default"/>
        <w:color w:val="494949"/>
        <w:w w:val="149"/>
        <w:sz w:val="23"/>
        <w:szCs w:val="23"/>
      </w:rPr>
    </w:lvl>
    <w:lvl w:ilvl="1" w:tplc="927E6372">
      <w:start w:val="1"/>
      <w:numFmt w:val="bullet"/>
      <w:lvlText w:val="•"/>
      <w:lvlJc w:val="left"/>
      <w:rPr>
        <w:rFonts w:hint="default"/>
      </w:rPr>
    </w:lvl>
    <w:lvl w:ilvl="2" w:tplc="7C4A9EC0">
      <w:start w:val="1"/>
      <w:numFmt w:val="bullet"/>
      <w:lvlText w:val="•"/>
      <w:lvlJc w:val="left"/>
      <w:rPr>
        <w:rFonts w:hint="default"/>
      </w:rPr>
    </w:lvl>
    <w:lvl w:ilvl="3" w:tplc="C632E2E2">
      <w:start w:val="1"/>
      <w:numFmt w:val="bullet"/>
      <w:lvlText w:val="•"/>
      <w:lvlJc w:val="left"/>
      <w:rPr>
        <w:rFonts w:hint="default"/>
      </w:rPr>
    </w:lvl>
    <w:lvl w:ilvl="4" w:tplc="8C343670">
      <w:start w:val="1"/>
      <w:numFmt w:val="bullet"/>
      <w:lvlText w:val="•"/>
      <w:lvlJc w:val="left"/>
      <w:rPr>
        <w:rFonts w:hint="default"/>
      </w:rPr>
    </w:lvl>
    <w:lvl w:ilvl="5" w:tplc="E3C6AD14">
      <w:start w:val="1"/>
      <w:numFmt w:val="bullet"/>
      <w:lvlText w:val="•"/>
      <w:lvlJc w:val="left"/>
      <w:rPr>
        <w:rFonts w:hint="default"/>
      </w:rPr>
    </w:lvl>
    <w:lvl w:ilvl="6" w:tplc="578855C4">
      <w:start w:val="1"/>
      <w:numFmt w:val="bullet"/>
      <w:lvlText w:val="•"/>
      <w:lvlJc w:val="left"/>
      <w:rPr>
        <w:rFonts w:hint="default"/>
      </w:rPr>
    </w:lvl>
    <w:lvl w:ilvl="7" w:tplc="CC7E8AB8">
      <w:start w:val="1"/>
      <w:numFmt w:val="bullet"/>
      <w:lvlText w:val="•"/>
      <w:lvlJc w:val="left"/>
      <w:rPr>
        <w:rFonts w:hint="default"/>
      </w:rPr>
    </w:lvl>
    <w:lvl w:ilvl="8" w:tplc="5C66132E">
      <w:start w:val="1"/>
      <w:numFmt w:val="bullet"/>
      <w:lvlText w:val="•"/>
      <w:lvlJc w:val="left"/>
      <w:rPr>
        <w:rFonts w:hint="default"/>
      </w:rPr>
    </w:lvl>
  </w:abstractNum>
  <w:abstractNum w:abstractNumId="73" w15:restartNumberingAfterBreak="0">
    <w:nsid w:val="7D305C5F"/>
    <w:multiLevelType w:val="hybridMultilevel"/>
    <w:tmpl w:val="B1580618"/>
    <w:lvl w:ilvl="0" w:tplc="A2180C5C">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7DF208B7"/>
    <w:multiLevelType w:val="hybridMultilevel"/>
    <w:tmpl w:val="08027204"/>
    <w:lvl w:ilvl="0" w:tplc="0FAC867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0"/>
  </w:num>
  <w:num w:numId="2">
    <w:abstractNumId w:val="23"/>
  </w:num>
  <w:num w:numId="3">
    <w:abstractNumId w:val="24"/>
  </w:num>
  <w:num w:numId="4">
    <w:abstractNumId w:val="12"/>
  </w:num>
  <w:num w:numId="5">
    <w:abstractNumId w:val="26"/>
  </w:num>
  <w:num w:numId="6">
    <w:abstractNumId w:val="61"/>
  </w:num>
  <w:num w:numId="7">
    <w:abstractNumId w:val="8"/>
  </w:num>
  <w:num w:numId="8">
    <w:abstractNumId w:val="67"/>
  </w:num>
  <w:num w:numId="9">
    <w:abstractNumId w:val="11"/>
  </w:num>
  <w:num w:numId="10">
    <w:abstractNumId w:val="10"/>
  </w:num>
  <w:num w:numId="11">
    <w:abstractNumId w:val="74"/>
  </w:num>
  <w:num w:numId="12">
    <w:abstractNumId w:val="6"/>
  </w:num>
  <w:num w:numId="13">
    <w:abstractNumId w:val="5"/>
  </w:num>
  <w:num w:numId="14">
    <w:abstractNumId w:val="72"/>
  </w:num>
  <w:num w:numId="15">
    <w:abstractNumId w:val="20"/>
  </w:num>
  <w:num w:numId="16">
    <w:abstractNumId w:val="70"/>
  </w:num>
  <w:num w:numId="17">
    <w:abstractNumId w:val="31"/>
  </w:num>
  <w:num w:numId="18">
    <w:abstractNumId w:val="53"/>
  </w:num>
  <w:num w:numId="19">
    <w:abstractNumId w:val="43"/>
  </w:num>
  <w:num w:numId="20">
    <w:abstractNumId w:val="55"/>
  </w:num>
  <w:num w:numId="21">
    <w:abstractNumId w:val="54"/>
  </w:num>
  <w:num w:numId="22">
    <w:abstractNumId w:val="15"/>
  </w:num>
  <w:num w:numId="23">
    <w:abstractNumId w:val="34"/>
  </w:num>
  <w:num w:numId="24">
    <w:abstractNumId w:val="21"/>
  </w:num>
  <w:num w:numId="25">
    <w:abstractNumId w:val="39"/>
  </w:num>
  <w:num w:numId="26">
    <w:abstractNumId w:val="47"/>
  </w:num>
  <w:num w:numId="27">
    <w:abstractNumId w:val="52"/>
  </w:num>
  <w:num w:numId="28">
    <w:abstractNumId w:val="49"/>
  </w:num>
  <w:num w:numId="29">
    <w:abstractNumId w:val="73"/>
  </w:num>
  <w:num w:numId="30">
    <w:abstractNumId w:val="46"/>
  </w:num>
  <w:num w:numId="31">
    <w:abstractNumId w:val="35"/>
  </w:num>
  <w:num w:numId="32">
    <w:abstractNumId w:val="66"/>
  </w:num>
  <w:num w:numId="33">
    <w:abstractNumId w:val="0"/>
  </w:num>
  <w:num w:numId="34">
    <w:abstractNumId w:val="63"/>
  </w:num>
  <w:num w:numId="35">
    <w:abstractNumId w:val="40"/>
  </w:num>
  <w:num w:numId="36">
    <w:abstractNumId w:val="30"/>
  </w:num>
  <w:num w:numId="37">
    <w:abstractNumId w:val="58"/>
  </w:num>
  <w:num w:numId="38">
    <w:abstractNumId w:val="44"/>
  </w:num>
  <w:num w:numId="39">
    <w:abstractNumId w:val="65"/>
  </w:num>
  <w:num w:numId="40">
    <w:abstractNumId w:val="59"/>
  </w:num>
  <w:num w:numId="41">
    <w:abstractNumId w:val="22"/>
  </w:num>
  <w:num w:numId="42">
    <w:abstractNumId w:val="18"/>
  </w:num>
  <w:num w:numId="43">
    <w:abstractNumId w:val="17"/>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0"/>
  </w:num>
  <w:num w:numId="47">
    <w:abstractNumId w:val="29"/>
  </w:num>
  <w:num w:numId="48">
    <w:abstractNumId w:val="19"/>
  </w:num>
  <w:num w:numId="49">
    <w:abstractNumId w:val="4"/>
  </w:num>
  <w:num w:numId="50">
    <w:abstractNumId w:val="64"/>
  </w:num>
  <w:num w:numId="51">
    <w:abstractNumId w:val="1"/>
  </w:num>
  <w:num w:numId="52">
    <w:abstractNumId w:val="68"/>
  </w:num>
  <w:num w:numId="53">
    <w:abstractNumId w:val="3"/>
  </w:num>
  <w:num w:numId="54">
    <w:abstractNumId w:val="27"/>
  </w:num>
  <w:num w:numId="55">
    <w:abstractNumId w:val="38"/>
  </w:num>
  <w:num w:numId="56">
    <w:abstractNumId w:val="9"/>
  </w:num>
  <w:num w:numId="57">
    <w:abstractNumId w:val="69"/>
  </w:num>
  <w:num w:numId="58">
    <w:abstractNumId w:val="32"/>
  </w:num>
  <w:num w:numId="59">
    <w:abstractNumId w:val="57"/>
  </w:num>
  <w:num w:numId="60">
    <w:abstractNumId w:val="25"/>
  </w:num>
  <w:num w:numId="61">
    <w:abstractNumId w:val="56"/>
  </w:num>
  <w:num w:numId="62">
    <w:abstractNumId w:val="14"/>
  </w:num>
  <w:num w:numId="63">
    <w:abstractNumId w:val="16"/>
  </w:num>
  <w:num w:numId="64">
    <w:abstractNumId w:val="13"/>
  </w:num>
  <w:num w:numId="65">
    <w:abstractNumId w:val="37"/>
  </w:num>
  <w:num w:numId="66">
    <w:abstractNumId w:val="33"/>
  </w:num>
  <w:num w:numId="67">
    <w:abstractNumId w:val="45"/>
  </w:num>
  <w:num w:numId="68">
    <w:abstractNumId w:val="7"/>
  </w:num>
  <w:num w:numId="69">
    <w:abstractNumId w:val="48"/>
  </w:num>
  <w:num w:numId="70">
    <w:abstractNumId w:val="51"/>
  </w:num>
  <w:num w:numId="71">
    <w:abstractNumId w:val="28"/>
  </w:num>
  <w:num w:numId="72">
    <w:abstractNumId w:val="41"/>
  </w:num>
  <w:num w:numId="73">
    <w:abstractNumId w:val="62"/>
  </w:num>
  <w:num w:numId="74">
    <w:abstractNumId w:val="2"/>
  </w:num>
  <w:num w:numId="75">
    <w:abstractNumId w:val="4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hdrShapeDefaults>
    <o:shapedefaults v:ext="edit" spidmax="8196"/>
    <o:shapelayout v:ext="edit">
      <o:idmap v:ext="edit" data="8"/>
      <o:rules v:ext="edit">
        <o:r id="V:Rule2"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2AA"/>
    <w:rsid w:val="00000B6F"/>
    <w:rsid w:val="000028F2"/>
    <w:rsid w:val="000060BC"/>
    <w:rsid w:val="00011713"/>
    <w:rsid w:val="0001380E"/>
    <w:rsid w:val="000150FA"/>
    <w:rsid w:val="00015CBF"/>
    <w:rsid w:val="00016024"/>
    <w:rsid w:val="00021D05"/>
    <w:rsid w:val="00023230"/>
    <w:rsid w:val="00032966"/>
    <w:rsid w:val="0003479A"/>
    <w:rsid w:val="000368EC"/>
    <w:rsid w:val="00041D38"/>
    <w:rsid w:val="00044B2B"/>
    <w:rsid w:val="00044E99"/>
    <w:rsid w:val="00044EB8"/>
    <w:rsid w:val="00046092"/>
    <w:rsid w:val="00047426"/>
    <w:rsid w:val="0005109B"/>
    <w:rsid w:val="00052243"/>
    <w:rsid w:val="00053AEC"/>
    <w:rsid w:val="0005472B"/>
    <w:rsid w:val="000561F8"/>
    <w:rsid w:val="0006142B"/>
    <w:rsid w:val="00064D82"/>
    <w:rsid w:val="0006582D"/>
    <w:rsid w:val="00065940"/>
    <w:rsid w:val="00065E42"/>
    <w:rsid w:val="00071815"/>
    <w:rsid w:val="00073A04"/>
    <w:rsid w:val="0007732A"/>
    <w:rsid w:val="00082333"/>
    <w:rsid w:val="000926E5"/>
    <w:rsid w:val="00094333"/>
    <w:rsid w:val="000A135D"/>
    <w:rsid w:val="000A1CA3"/>
    <w:rsid w:val="000A3F08"/>
    <w:rsid w:val="000A6012"/>
    <w:rsid w:val="000B0233"/>
    <w:rsid w:val="000C2E61"/>
    <w:rsid w:val="000C4C0B"/>
    <w:rsid w:val="000C5E2D"/>
    <w:rsid w:val="000C7588"/>
    <w:rsid w:val="000D2150"/>
    <w:rsid w:val="000E0637"/>
    <w:rsid w:val="000E5892"/>
    <w:rsid w:val="000E6F92"/>
    <w:rsid w:val="000E7951"/>
    <w:rsid w:val="000F6076"/>
    <w:rsid w:val="00101B0C"/>
    <w:rsid w:val="0011575A"/>
    <w:rsid w:val="001218AA"/>
    <w:rsid w:val="00123E1E"/>
    <w:rsid w:val="001352BA"/>
    <w:rsid w:val="00142FE3"/>
    <w:rsid w:val="00143BED"/>
    <w:rsid w:val="00154760"/>
    <w:rsid w:val="001654FD"/>
    <w:rsid w:val="0016594D"/>
    <w:rsid w:val="00166DF7"/>
    <w:rsid w:val="001671CE"/>
    <w:rsid w:val="0017398A"/>
    <w:rsid w:val="00174785"/>
    <w:rsid w:val="001770FF"/>
    <w:rsid w:val="001848A3"/>
    <w:rsid w:val="0018759D"/>
    <w:rsid w:val="001876FF"/>
    <w:rsid w:val="00196328"/>
    <w:rsid w:val="00196FE6"/>
    <w:rsid w:val="001A1FED"/>
    <w:rsid w:val="001A51ED"/>
    <w:rsid w:val="001A6700"/>
    <w:rsid w:val="001A6BE0"/>
    <w:rsid w:val="001A778A"/>
    <w:rsid w:val="001A7A8F"/>
    <w:rsid w:val="001B12C9"/>
    <w:rsid w:val="001C40D0"/>
    <w:rsid w:val="001C5751"/>
    <w:rsid w:val="001D02C9"/>
    <w:rsid w:val="001D13AA"/>
    <w:rsid w:val="001D5E08"/>
    <w:rsid w:val="001E1339"/>
    <w:rsid w:val="001E2E44"/>
    <w:rsid w:val="001F0B6C"/>
    <w:rsid w:val="00206F43"/>
    <w:rsid w:val="002209DE"/>
    <w:rsid w:val="0022146F"/>
    <w:rsid w:val="00222B57"/>
    <w:rsid w:val="002332D2"/>
    <w:rsid w:val="00234AB6"/>
    <w:rsid w:val="00246C5D"/>
    <w:rsid w:val="00246E44"/>
    <w:rsid w:val="0024775D"/>
    <w:rsid w:val="002534A0"/>
    <w:rsid w:val="00260DF3"/>
    <w:rsid w:val="00271F54"/>
    <w:rsid w:val="0027239A"/>
    <w:rsid w:val="002741B6"/>
    <w:rsid w:val="00276369"/>
    <w:rsid w:val="002775CE"/>
    <w:rsid w:val="0028157F"/>
    <w:rsid w:val="00281BA5"/>
    <w:rsid w:val="00283B02"/>
    <w:rsid w:val="00284A40"/>
    <w:rsid w:val="00284E07"/>
    <w:rsid w:val="002853EE"/>
    <w:rsid w:val="00286F88"/>
    <w:rsid w:val="00286FA6"/>
    <w:rsid w:val="00287F34"/>
    <w:rsid w:val="002A137C"/>
    <w:rsid w:val="002A3536"/>
    <w:rsid w:val="002A3638"/>
    <w:rsid w:val="002A3D58"/>
    <w:rsid w:val="002A6AF6"/>
    <w:rsid w:val="002A6C17"/>
    <w:rsid w:val="002A6CA2"/>
    <w:rsid w:val="002A6E71"/>
    <w:rsid w:val="002B08E3"/>
    <w:rsid w:val="002B41A0"/>
    <w:rsid w:val="002C2D9C"/>
    <w:rsid w:val="002C2E13"/>
    <w:rsid w:val="002C6046"/>
    <w:rsid w:val="002D0746"/>
    <w:rsid w:val="002D292C"/>
    <w:rsid w:val="002D2B0D"/>
    <w:rsid w:val="002E0FE0"/>
    <w:rsid w:val="002E27FC"/>
    <w:rsid w:val="002F2788"/>
    <w:rsid w:val="00301687"/>
    <w:rsid w:val="003026BC"/>
    <w:rsid w:val="0031218E"/>
    <w:rsid w:val="00313E42"/>
    <w:rsid w:val="003206CD"/>
    <w:rsid w:val="00323493"/>
    <w:rsid w:val="003243FD"/>
    <w:rsid w:val="00324D78"/>
    <w:rsid w:val="003275FC"/>
    <w:rsid w:val="00331BAF"/>
    <w:rsid w:val="003401A4"/>
    <w:rsid w:val="00340C2B"/>
    <w:rsid w:val="00346C66"/>
    <w:rsid w:val="00347689"/>
    <w:rsid w:val="003479EB"/>
    <w:rsid w:val="00347F4F"/>
    <w:rsid w:val="003529A7"/>
    <w:rsid w:val="00354279"/>
    <w:rsid w:val="0035715A"/>
    <w:rsid w:val="0035723C"/>
    <w:rsid w:val="00357F72"/>
    <w:rsid w:val="003622C3"/>
    <w:rsid w:val="00363ACB"/>
    <w:rsid w:val="00365B59"/>
    <w:rsid w:val="0037067A"/>
    <w:rsid w:val="00375D09"/>
    <w:rsid w:val="003763F3"/>
    <w:rsid w:val="0037672A"/>
    <w:rsid w:val="003772B7"/>
    <w:rsid w:val="00382F4D"/>
    <w:rsid w:val="003907ED"/>
    <w:rsid w:val="0039090B"/>
    <w:rsid w:val="003914CB"/>
    <w:rsid w:val="003A0CD4"/>
    <w:rsid w:val="003A0CE1"/>
    <w:rsid w:val="003A1B50"/>
    <w:rsid w:val="003A3087"/>
    <w:rsid w:val="003A37F1"/>
    <w:rsid w:val="003A5FC4"/>
    <w:rsid w:val="003B3909"/>
    <w:rsid w:val="003C319F"/>
    <w:rsid w:val="003C3ED4"/>
    <w:rsid w:val="003C50CE"/>
    <w:rsid w:val="003D4043"/>
    <w:rsid w:val="003D581E"/>
    <w:rsid w:val="003D66FD"/>
    <w:rsid w:val="003E0A0B"/>
    <w:rsid w:val="003E195A"/>
    <w:rsid w:val="003E1CF2"/>
    <w:rsid w:val="003E5E81"/>
    <w:rsid w:val="003F18B0"/>
    <w:rsid w:val="003F474E"/>
    <w:rsid w:val="003F5752"/>
    <w:rsid w:val="003F7022"/>
    <w:rsid w:val="003F7992"/>
    <w:rsid w:val="00403077"/>
    <w:rsid w:val="00403D9E"/>
    <w:rsid w:val="00406453"/>
    <w:rsid w:val="004068D0"/>
    <w:rsid w:val="004071A4"/>
    <w:rsid w:val="00411C37"/>
    <w:rsid w:val="00412692"/>
    <w:rsid w:val="004225C8"/>
    <w:rsid w:val="004241F1"/>
    <w:rsid w:val="00424239"/>
    <w:rsid w:val="00424E68"/>
    <w:rsid w:val="004252B2"/>
    <w:rsid w:val="004309DB"/>
    <w:rsid w:val="00434765"/>
    <w:rsid w:val="004359C6"/>
    <w:rsid w:val="004428BF"/>
    <w:rsid w:val="0044375C"/>
    <w:rsid w:val="004470AA"/>
    <w:rsid w:val="004509FC"/>
    <w:rsid w:val="00450FA9"/>
    <w:rsid w:val="004577C8"/>
    <w:rsid w:val="004647B4"/>
    <w:rsid w:val="00473A9C"/>
    <w:rsid w:val="00474508"/>
    <w:rsid w:val="00477446"/>
    <w:rsid w:val="004811BF"/>
    <w:rsid w:val="00482883"/>
    <w:rsid w:val="00484EF7"/>
    <w:rsid w:val="00494903"/>
    <w:rsid w:val="0049735F"/>
    <w:rsid w:val="004978C8"/>
    <w:rsid w:val="004A01F3"/>
    <w:rsid w:val="004A18DB"/>
    <w:rsid w:val="004A1B27"/>
    <w:rsid w:val="004A3BE0"/>
    <w:rsid w:val="004B540A"/>
    <w:rsid w:val="004B6DDB"/>
    <w:rsid w:val="004B7B96"/>
    <w:rsid w:val="004C4285"/>
    <w:rsid w:val="004D0319"/>
    <w:rsid w:val="004D04A0"/>
    <w:rsid w:val="004D36B2"/>
    <w:rsid w:val="004D434B"/>
    <w:rsid w:val="004D4AC3"/>
    <w:rsid w:val="004E0652"/>
    <w:rsid w:val="004E2AAB"/>
    <w:rsid w:val="005057FE"/>
    <w:rsid w:val="00505D76"/>
    <w:rsid w:val="00506E01"/>
    <w:rsid w:val="00506FB6"/>
    <w:rsid w:val="0050797E"/>
    <w:rsid w:val="00510502"/>
    <w:rsid w:val="00512698"/>
    <w:rsid w:val="00514FE4"/>
    <w:rsid w:val="00515616"/>
    <w:rsid w:val="005243DC"/>
    <w:rsid w:val="005246FC"/>
    <w:rsid w:val="00525967"/>
    <w:rsid w:val="00530266"/>
    <w:rsid w:val="00534583"/>
    <w:rsid w:val="0053786C"/>
    <w:rsid w:val="00541D61"/>
    <w:rsid w:val="00545343"/>
    <w:rsid w:val="00545F7F"/>
    <w:rsid w:val="00547181"/>
    <w:rsid w:val="00547B1E"/>
    <w:rsid w:val="00552102"/>
    <w:rsid w:val="0055592C"/>
    <w:rsid w:val="00557C74"/>
    <w:rsid w:val="00560581"/>
    <w:rsid w:val="0056269D"/>
    <w:rsid w:val="005662CC"/>
    <w:rsid w:val="00566350"/>
    <w:rsid w:val="00566760"/>
    <w:rsid w:val="00580C0E"/>
    <w:rsid w:val="00584923"/>
    <w:rsid w:val="00586AEB"/>
    <w:rsid w:val="00587610"/>
    <w:rsid w:val="00591EC4"/>
    <w:rsid w:val="00592675"/>
    <w:rsid w:val="005A02A9"/>
    <w:rsid w:val="005A10FA"/>
    <w:rsid w:val="005B1239"/>
    <w:rsid w:val="005B188D"/>
    <w:rsid w:val="005B3237"/>
    <w:rsid w:val="005B3ABC"/>
    <w:rsid w:val="005B3FAE"/>
    <w:rsid w:val="005D3E37"/>
    <w:rsid w:val="005D67B1"/>
    <w:rsid w:val="005D7CA2"/>
    <w:rsid w:val="005E2F65"/>
    <w:rsid w:val="005E7835"/>
    <w:rsid w:val="005F0808"/>
    <w:rsid w:val="005F41F4"/>
    <w:rsid w:val="005F6346"/>
    <w:rsid w:val="00602374"/>
    <w:rsid w:val="00611CBE"/>
    <w:rsid w:val="00613F98"/>
    <w:rsid w:val="00614980"/>
    <w:rsid w:val="00614E38"/>
    <w:rsid w:val="006150B3"/>
    <w:rsid w:val="0061753C"/>
    <w:rsid w:val="00620DB6"/>
    <w:rsid w:val="00623E5B"/>
    <w:rsid w:val="006245D1"/>
    <w:rsid w:val="006245EA"/>
    <w:rsid w:val="00627006"/>
    <w:rsid w:val="00627BAD"/>
    <w:rsid w:val="00630863"/>
    <w:rsid w:val="00632156"/>
    <w:rsid w:val="00632C30"/>
    <w:rsid w:val="00635DA1"/>
    <w:rsid w:val="0063612E"/>
    <w:rsid w:val="00636CD0"/>
    <w:rsid w:val="00644A4D"/>
    <w:rsid w:val="00647B1B"/>
    <w:rsid w:val="0065473A"/>
    <w:rsid w:val="00662832"/>
    <w:rsid w:val="00663C7F"/>
    <w:rsid w:val="00665397"/>
    <w:rsid w:val="00665459"/>
    <w:rsid w:val="0066667D"/>
    <w:rsid w:val="00666F7F"/>
    <w:rsid w:val="00667489"/>
    <w:rsid w:val="00667E9B"/>
    <w:rsid w:val="0067182E"/>
    <w:rsid w:val="0067328B"/>
    <w:rsid w:val="00675DE4"/>
    <w:rsid w:val="00681B2B"/>
    <w:rsid w:val="0069076B"/>
    <w:rsid w:val="00692466"/>
    <w:rsid w:val="00695130"/>
    <w:rsid w:val="006975EC"/>
    <w:rsid w:val="006A05F9"/>
    <w:rsid w:val="006A42AA"/>
    <w:rsid w:val="006A58CA"/>
    <w:rsid w:val="006A672B"/>
    <w:rsid w:val="006B24BE"/>
    <w:rsid w:val="006B797C"/>
    <w:rsid w:val="006C10CB"/>
    <w:rsid w:val="006C15F2"/>
    <w:rsid w:val="006C1C22"/>
    <w:rsid w:val="006C2E2E"/>
    <w:rsid w:val="006C377C"/>
    <w:rsid w:val="006C3F34"/>
    <w:rsid w:val="006C75BF"/>
    <w:rsid w:val="006D0B8D"/>
    <w:rsid w:val="006D6BC7"/>
    <w:rsid w:val="006E0359"/>
    <w:rsid w:val="006E07B2"/>
    <w:rsid w:val="006E2BE5"/>
    <w:rsid w:val="006E3532"/>
    <w:rsid w:val="006E5252"/>
    <w:rsid w:val="006E5F94"/>
    <w:rsid w:val="006E7A74"/>
    <w:rsid w:val="006F5029"/>
    <w:rsid w:val="006F615E"/>
    <w:rsid w:val="0070132D"/>
    <w:rsid w:val="00702351"/>
    <w:rsid w:val="007027A4"/>
    <w:rsid w:val="00703A91"/>
    <w:rsid w:val="007057C8"/>
    <w:rsid w:val="007156AF"/>
    <w:rsid w:val="00716F81"/>
    <w:rsid w:val="00720F8C"/>
    <w:rsid w:val="00722DC5"/>
    <w:rsid w:val="0072574A"/>
    <w:rsid w:val="0072602F"/>
    <w:rsid w:val="00741924"/>
    <w:rsid w:val="007430DB"/>
    <w:rsid w:val="00743648"/>
    <w:rsid w:val="0074625E"/>
    <w:rsid w:val="00746AAE"/>
    <w:rsid w:val="00746CC5"/>
    <w:rsid w:val="00747622"/>
    <w:rsid w:val="0075078A"/>
    <w:rsid w:val="00761404"/>
    <w:rsid w:val="00761C6C"/>
    <w:rsid w:val="007651EA"/>
    <w:rsid w:val="00770C12"/>
    <w:rsid w:val="007802B4"/>
    <w:rsid w:val="00782361"/>
    <w:rsid w:val="00783C98"/>
    <w:rsid w:val="0078535C"/>
    <w:rsid w:val="00796F24"/>
    <w:rsid w:val="007A1FA3"/>
    <w:rsid w:val="007B065D"/>
    <w:rsid w:val="007B106F"/>
    <w:rsid w:val="007B1B3E"/>
    <w:rsid w:val="007B23DE"/>
    <w:rsid w:val="007B6031"/>
    <w:rsid w:val="007B672E"/>
    <w:rsid w:val="007B7EEB"/>
    <w:rsid w:val="007C206C"/>
    <w:rsid w:val="007C2459"/>
    <w:rsid w:val="007C279E"/>
    <w:rsid w:val="007C5A9F"/>
    <w:rsid w:val="007C65F4"/>
    <w:rsid w:val="007D195C"/>
    <w:rsid w:val="007D260A"/>
    <w:rsid w:val="007D4201"/>
    <w:rsid w:val="007D444B"/>
    <w:rsid w:val="007E0203"/>
    <w:rsid w:val="007E1CE1"/>
    <w:rsid w:val="007E4098"/>
    <w:rsid w:val="007E4910"/>
    <w:rsid w:val="007F055D"/>
    <w:rsid w:val="007F2D39"/>
    <w:rsid w:val="007F63AC"/>
    <w:rsid w:val="00800194"/>
    <w:rsid w:val="00800592"/>
    <w:rsid w:val="008034D2"/>
    <w:rsid w:val="0080703D"/>
    <w:rsid w:val="00811C3C"/>
    <w:rsid w:val="008239C1"/>
    <w:rsid w:val="00823AEC"/>
    <w:rsid w:val="0083130F"/>
    <w:rsid w:val="00835B99"/>
    <w:rsid w:val="00837704"/>
    <w:rsid w:val="008377EC"/>
    <w:rsid w:val="00852D2D"/>
    <w:rsid w:val="008570A7"/>
    <w:rsid w:val="00857EA0"/>
    <w:rsid w:val="008659FE"/>
    <w:rsid w:val="0087339D"/>
    <w:rsid w:val="00874686"/>
    <w:rsid w:val="0087567E"/>
    <w:rsid w:val="008765B4"/>
    <w:rsid w:val="00881752"/>
    <w:rsid w:val="00886795"/>
    <w:rsid w:val="0089216C"/>
    <w:rsid w:val="00892455"/>
    <w:rsid w:val="008940CE"/>
    <w:rsid w:val="008A7230"/>
    <w:rsid w:val="008B380D"/>
    <w:rsid w:val="008B6F18"/>
    <w:rsid w:val="008C25C7"/>
    <w:rsid w:val="008C5170"/>
    <w:rsid w:val="008C5C56"/>
    <w:rsid w:val="008C5E33"/>
    <w:rsid w:val="008C7EDC"/>
    <w:rsid w:val="008D08F9"/>
    <w:rsid w:val="008D6E2C"/>
    <w:rsid w:val="008D6E48"/>
    <w:rsid w:val="008E3ECF"/>
    <w:rsid w:val="008E404A"/>
    <w:rsid w:val="008E49A6"/>
    <w:rsid w:val="008E5135"/>
    <w:rsid w:val="008E5702"/>
    <w:rsid w:val="008E5799"/>
    <w:rsid w:val="008E6906"/>
    <w:rsid w:val="008F56D0"/>
    <w:rsid w:val="008F5F3C"/>
    <w:rsid w:val="008F7504"/>
    <w:rsid w:val="00900176"/>
    <w:rsid w:val="00910B27"/>
    <w:rsid w:val="00910FE8"/>
    <w:rsid w:val="00917C03"/>
    <w:rsid w:val="00922922"/>
    <w:rsid w:val="00924DF2"/>
    <w:rsid w:val="00933CF7"/>
    <w:rsid w:val="00934B62"/>
    <w:rsid w:val="0093558B"/>
    <w:rsid w:val="0094113B"/>
    <w:rsid w:val="009447A9"/>
    <w:rsid w:val="00944825"/>
    <w:rsid w:val="00945770"/>
    <w:rsid w:val="009477F0"/>
    <w:rsid w:val="00947A04"/>
    <w:rsid w:val="00955AE6"/>
    <w:rsid w:val="00955FED"/>
    <w:rsid w:val="009603A3"/>
    <w:rsid w:val="00973719"/>
    <w:rsid w:val="00974628"/>
    <w:rsid w:val="00975311"/>
    <w:rsid w:val="00980F13"/>
    <w:rsid w:val="009810CE"/>
    <w:rsid w:val="00981F77"/>
    <w:rsid w:val="00983D53"/>
    <w:rsid w:val="0098738D"/>
    <w:rsid w:val="0099293C"/>
    <w:rsid w:val="00992C6E"/>
    <w:rsid w:val="009A3C08"/>
    <w:rsid w:val="009A405B"/>
    <w:rsid w:val="009A47C4"/>
    <w:rsid w:val="009A57CF"/>
    <w:rsid w:val="009B02B1"/>
    <w:rsid w:val="009B2DCE"/>
    <w:rsid w:val="009B3351"/>
    <w:rsid w:val="009B436A"/>
    <w:rsid w:val="009B59BB"/>
    <w:rsid w:val="009B6472"/>
    <w:rsid w:val="009C7A40"/>
    <w:rsid w:val="009C7CF5"/>
    <w:rsid w:val="009D2BEA"/>
    <w:rsid w:val="009E0906"/>
    <w:rsid w:val="009E3A9C"/>
    <w:rsid w:val="009F046C"/>
    <w:rsid w:val="009F34D8"/>
    <w:rsid w:val="009F36D7"/>
    <w:rsid w:val="009F5F21"/>
    <w:rsid w:val="009F729B"/>
    <w:rsid w:val="009F7F67"/>
    <w:rsid w:val="00A019D0"/>
    <w:rsid w:val="00A01C21"/>
    <w:rsid w:val="00A03B64"/>
    <w:rsid w:val="00A11442"/>
    <w:rsid w:val="00A129F0"/>
    <w:rsid w:val="00A217B5"/>
    <w:rsid w:val="00A22C34"/>
    <w:rsid w:val="00A2371D"/>
    <w:rsid w:val="00A237EC"/>
    <w:rsid w:val="00A2586C"/>
    <w:rsid w:val="00A32651"/>
    <w:rsid w:val="00A32A22"/>
    <w:rsid w:val="00A340E5"/>
    <w:rsid w:val="00A346A1"/>
    <w:rsid w:val="00A35808"/>
    <w:rsid w:val="00A519C3"/>
    <w:rsid w:val="00A52A29"/>
    <w:rsid w:val="00A559BE"/>
    <w:rsid w:val="00A63572"/>
    <w:rsid w:val="00A700DD"/>
    <w:rsid w:val="00A76772"/>
    <w:rsid w:val="00A86A70"/>
    <w:rsid w:val="00A87605"/>
    <w:rsid w:val="00A9019C"/>
    <w:rsid w:val="00A90D11"/>
    <w:rsid w:val="00A957CF"/>
    <w:rsid w:val="00A95D7D"/>
    <w:rsid w:val="00AA2A82"/>
    <w:rsid w:val="00AA3871"/>
    <w:rsid w:val="00AA6161"/>
    <w:rsid w:val="00AA7C6E"/>
    <w:rsid w:val="00AB51CB"/>
    <w:rsid w:val="00AC08AA"/>
    <w:rsid w:val="00AC0CC9"/>
    <w:rsid w:val="00AC4129"/>
    <w:rsid w:val="00AC52C5"/>
    <w:rsid w:val="00AC6E77"/>
    <w:rsid w:val="00AD30C3"/>
    <w:rsid w:val="00AD3C30"/>
    <w:rsid w:val="00AD42D7"/>
    <w:rsid w:val="00AD4E75"/>
    <w:rsid w:val="00AD5309"/>
    <w:rsid w:val="00AE07EB"/>
    <w:rsid w:val="00AE4000"/>
    <w:rsid w:val="00AE7824"/>
    <w:rsid w:val="00AF25F2"/>
    <w:rsid w:val="00AF6D1B"/>
    <w:rsid w:val="00B024F7"/>
    <w:rsid w:val="00B12232"/>
    <w:rsid w:val="00B13821"/>
    <w:rsid w:val="00B13C3E"/>
    <w:rsid w:val="00B15E97"/>
    <w:rsid w:val="00B24757"/>
    <w:rsid w:val="00B310F8"/>
    <w:rsid w:val="00B3244D"/>
    <w:rsid w:val="00B32B80"/>
    <w:rsid w:val="00B43F8A"/>
    <w:rsid w:val="00B45151"/>
    <w:rsid w:val="00B4619D"/>
    <w:rsid w:val="00B4625E"/>
    <w:rsid w:val="00B5009E"/>
    <w:rsid w:val="00B507FA"/>
    <w:rsid w:val="00B5281E"/>
    <w:rsid w:val="00B53ACB"/>
    <w:rsid w:val="00B55043"/>
    <w:rsid w:val="00B606D6"/>
    <w:rsid w:val="00B6113F"/>
    <w:rsid w:val="00B7166A"/>
    <w:rsid w:val="00B71AA7"/>
    <w:rsid w:val="00B7527D"/>
    <w:rsid w:val="00B752AF"/>
    <w:rsid w:val="00B77D42"/>
    <w:rsid w:val="00B77D64"/>
    <w:rsid w:val="00B82B1B"/>
    <w:rsid w:val="00B91B09"/>
    <w:rsid w:val="00B94638"/>
    <w:rsid w:val="00B95EAA"/>
    <w:rsid w:val="00BA2445"/>
    <w:rsid w:val="00BA51B8"/>
    <w:rsid w:val="00BA5C19"/>
    <w:rsid w:val="00BB1B18"/>
    <w:rsid w:val="00BB6908"/>
    <w:rsid w:val="00BD0BBC"/>
    <w:rsid w:val="00BD26DA"/>
    <w:rsid w:val="00BD317E"/>
    <w:rsid w:val="00BD4029"/>
    <w:rsid w:val="00BD5847"/>
    <w:rsid w:val="00BE19D5"/>
    <w:rsid w:val="00BE1FB8"/>
    <w:rsid w:val="00BE3505"/>
    <w:rsid w:val="00BF5290"/>
    <w:rsid w:val="00BF5DCB"/>
    <w:rsid w:val="00BF7F12"/>
    <w:rsid w:val="00C04949"/>
    <w:rsid w:val="00C12AE1"/>
    <w:rsid w:val="00C15D93"/>
    <w:rsid w:val="00C212E5"/>
    <w:rsid w:val="00C30068"/>
    <w:rsid w:val="00C31E8C"/>
    <w:rsid w:val="00C406E0"/>
    <w:rsid w:val="00C445E8"/>
    <w:rsid w:val="00C44FFE"/>
    <w:rsid w:val="00C45AB4"/>
    <w:rsid w:val="00C55BB1"/>
    <w:rsid w:val="00C609FE"/>
    <w:rsid w:val="00C61E50"/>
    <w:rsid w:val="00C646D4"/>
    <w:rsid w:val="00C6487F"/>
    <w:rsid w:val="00C65C5F"/>
    <w:rsid w:val="00C65EA2"/>
    <w:rsid w:val="00C71CFC"/>
    <w:rsid w:val="00C757CD"/>
    <w:rsid w:val="00C75BC8"/>
    <w:rsid w:val="00C75C42"/>
    <w:rsid w:val="00C803B6"/>
    <w:rsid w:val="00C8127C"/>
    <w:rsid w:val="00C84811"/>
    <w:rsid w:val="00C84E1E"/>
    <w:rsid w:val="00C8791D"/>
    <w:rsid w:val="00C92CE3"/>
    <w:rsid w:val="00C95069"/>
    <w:rsid w:val="00CA1870"/>
    <w:rsid w:val="00CA2574"/>
    <w:rsid w:val="00CA50C2"/>
    <w:rsid w:val="00CA5EB0"/>
    <w:rsid w:val="00CA6409"/>
    <w:rsid w:val="00CA747E"/>
    <w:rsid w:val="00CB5DB7"/>
    <w:rsid w:val="00CB6C7A"/>
    <w:rsid w:val="00CB7FD7"/>
    <w:rsid w:val="00CC207C"/>
    <w:rsid w:val="00CC6A4B"/>
    <w:rsid w:val="00CD1C71"/>
    <w:rsid w:val="00CD21A1"/>
    <w:rsid w:val="00CD2E73"/>
    <w:rsid w:val="00CD3429"/>
    <w:rsid w:val="00CD4D6E"/>
    <w:rsid w:val="00CD7AF0"/>
    <w:rsid w:val="00CE2A1D"/>
    <w:rsid w:val="00CE7498"/>
    <w:rsid w:val="00CF2671"/>
    <w:rsid w:val="00CF2903"/>
    <w:rsid w:val="00CF3F27"/>
    <w:rsid w:val="00CF460F"/>
    <w:rsid w:val="00D0698A"/>
    <w:rsid w:val="00D10C73"/>
    <w:rsid w:val="00D12AB8"/>
    <w:rsid w:val="00D21333"/>
    <w:rsid w:val="00D22268"/>
    <w:rsid w:val="00D25827"/>
    <w:rsid w:val="00D25EF4"/>
    <w:rsid w:val="00D27121"/>
    <w:rsid w:val="00D30E7A"/>
    <w:rsid w:val="00D31C13"/>
    <w:rsid w:val="00D33C17"/>
    <w:rsid w:val="00D340BF"/>
    <w:rsid w:val="00D3672F"/>
    <w:rsid w:val="00D53A02"/>
    <w:rsid w:val="00D54BF6"/>
    <w:rsid w:val="00D56C18"/>
    <w:rsid w:val="00D61551"/>
    <w:rsid w:val="00D65983"/>
    <w:rsid w:val="00D65D31"/>
    <w:rsid w:val="00D70078"/>
    <w:rsid w:val="00D7049C"/>
    <w:rsid w:val="00D715FE"/>
    <w:rsid w:val="00D817DE"/>
    <w:rsid w:val="00D84AB6"/>
    <w:rsid w:val="00D853E1"/>
    <w:rsid w:val="00D91E3D"/>
    <w:rsid w:val="00DA1659"/>
    <w:rsid w:val="00DA250D"/>
    <w:rsid w:val="00DA34F4"/>
    <w:rsid w:val="00DA5094"/>
    <w:rsid w:val="00DA5D2A"/>
    <w:rsid w:val="00DB0122"/>
    <w:rsid w:val="00DB221F"/>
    <w:rsid w:val="00DC0FD9"/>
    <w:rsid w:val="00DC32C2"/>
    <w:rsid w:val="00DC635D"/>
    <w:rsid w:val="00DD2F28"/>
    <w:rsid w:val="00DD312F"/>
    <w:rsid w:val="00DD3A1F"/>
    <w:rsid w:val="00DD416B"/>
    <w:rsid w:val="00DD42F3"/>
    <w:rsid w:val="00DD5146"/>
    <w:rsid w:val="00DD6AA6"/>
    <w:rsid w:val="00DE2D76"/>
    <w:rsid w:val="00DE3AA8"/>
    <w:rsid w:val="00DE630B"/>
    <w:rsid w:val="00DF0A47"/>
    <w:rsid w:val="00DF1F82"/>
    <w:rsid w:val="00DF2830"/>
    <w:rsid w:val="00DF5A1D"/>
    <w:rsid w:val="00DF6C4B"/>
    <w:rsid w:val="00DF6D86"/>
    <w:rsid w:val="00E03C79"/>
    <w:rsid w:val="00E06407"/>
    <w:rsid w:val="00E1399A"/>
    <w:rsid w:val="00E14D3B"/>
    <w:rsid w:val="00E155FF"/>
    <w:rsid w:val="00E20E5F"/>
    <w:rsid w:val="00E24F79"/>
    <w:rsid w:val="00E309BA"/>
    <w:rsid w:val="00E30DAE"/>
    <w:rsid w:val="00E33E72"/>
    <w:rsid w:val="00E351A5"/>
    <w:rsid w:val="00E37045"/>
    <w:rsid w:val="00E3EA8C"/>
    <w:rsid w:val="00E40515"/>
    <w:rsid w:val="00E40D20"/>
    <w:rsid w:val="00E425D8"/>
    <w:rsid w:val="00E444BF"/>
    <w:rsid w:val="00E44F43"/>
    <w:rsid w:val="00E45462"/>
    <w:rsid w:val="00E46E6F"/>
    <w:rsid w:val="00E47FCB"/>
    <w:rsid w:val="00E518E5"/>
    <w:rsid w:val="00E52FCF"/>
    <w:rsid w:val="00E53670"/>
    <w:rsid w:val="00E561A4"/>
    <w:rsid w:val="00E6009C"/>
    <w:rsid w:val="00E66231"/>
    <w:rsid w:val="00E71274"/>
    <w:rsid w:val="00E71507"/>
    <w:rsid w:val="00E73026"/>
    <w:rsid w:val="00E770B9"/>
    <w:rsid w:val="00E77774"/>
    <w:rsid w:val="00E7794F"/>
    <w:rsid w:val="00E80A75"/>
    <w:rsid w:val="00E82C44"/>
    <w:rsid w:val="00E94582"/>
    <w:rsid w:val="00EA053F"/>
    <w:rsid w:val="00EA7E37"/>
    <w:rsid w:val="00EB1BC2"/>
    <w:rsid w:val="00EB2DDC"/>
    <w:rsid w:val="00EB2F01"/>
    <w:rsid w:val="00EB49C4"/>
    <w:rsid w:val="00EB5107"/>
    <w:rsid w:val="00EB6E11"/>
    <w:rsid w:val="00EB77CB"/>
    <w:rsid w:val="00EC619A"/>
    <w:rsid w:val="00ED41C4"/>
    <w:rsid w:val="00ED73F7"/>
    <w:rsid w:val="00ED7584"/>
    <w:rsid w:val="00ED7B91"/>
    <w:rsid w:val="00EE1305"/>
    <w:rsid w:val="00EE13FC"/>
    <w:rsid w:val="00EE223E"/>
    <w:rsid w:val="00EE4044"/>
    <w:rsid w:val="00EE53C8"/>
    <w:rsid w:val="00EE692B"/>
    <w:rsid w:val="00EE7D84"/>
    <w:rsid w:val="00EF1FB6"/>
    <w:rsid w:val="00EF4750"/>
    <w:rsid w:val="00EF59CA"/>
    <w:rsid w:val="00F0359C"/>
    <w:rsid w:val="00F046C8"/>
    <w:rsid w:val="00F04949"/>
    <w:rsid w:val="00F05F74"/>
    <w:rsid w:val="00F07AFB"/>
    <w:rsid w:val="00F07F2A"/>
    <w:rsid w:val="00F117BE"/>
    <w:rsid w:val="00F11BAC"/>
    <w:rsid w:val="00F124BC"/>
    <w:rsid w:val="00F14355"/>
    <w:rsid w:val="00F14B2B"/>
    <w:rsid w:val="00F16A95"/>
    <w:rsid w:val="00F16DAF"/>
    <w:rsid w:val="00F171E2"/>
    <w:rsid w:val="00F20FDE"/>
    <w:rsid w:val="00F22C93"/>
    <w:rsid w:val="00F260C5"/>
    <w:rsid w:val="00F30F89"/>
    <w:rsid w:val="00F33F73"/>
    <w:rsid w:val="00F34AEC"/>
    <w:rsid w:val="00F35327"/>
    <w:rsid w:val="00F36954"/>
    <w:rsid w:val="00F36ECB"/>
    <w:rsid w:val="00F43601"/>
    <w:rsid w:val="00F51701"/>
    <w:rsid w:val="00F5443B"/>
    <w:rsid w:val="00F5684E"/>
    <w:rsid w:val="00F631BE"/>
    <w:rsid w:val="00F65FBE"/>
    <w:rsid w:val="00F74B5C"/>
    <w:rsid w:val="00F76B6C"/>
    <w:rsid w:val="00F85349"/>
    <w:rsid w:val="00F85B59"/>
    <w:rsid w:val="00F9423C"/>
    <w:rsid w:val="00F97C05"/>
    <w:rsid w:val="00FA0218"/>
    <w:rsid w:val="00FA0ACE"/>
    <w:rsid w:val="00FA16E8"/>
    <w:rsid w:val="00FA77B0"/>
    <w:rsid w:val="00FB1D52"/>
    <w:rsid w:val="00FB4A3F"/>
    <w:rsid w:val="00FB53FE"/>
    <w:rsid w:val="00FB5E7B"/>
    <w:rsid w:val="00FC2A9D"/>
    <w:rsid w:val="00FC4BDB"/>
    <w:rsid w:val="00FC6CF4"/>
    <w:rsid w:val="00FD38C8"/>
    <w:rsid w:val="00FD6BF9"/>
    <w:rsid w:val="00FD73A2"/>
    <w:rsid w:val="00FE2DCE"/>
    <w:rsid w:val="00FE37C5"/>
    <w:rsid w:val="00FE5B11"/>
    <w:rsid w:val="00FF1292"/>
    <w:rsid w:val="00FF7193"/>
    <w:rsid w:val="00FF7AEE"/>
    <w:rsid w:val="01258E4D"/>
    <w:rsid w:val="01E9D184"/>
    <w:rsid w:val="021F0F25"/>
    <w:rsid w:val="026C7F95"/>
    <w:rsid w:val="0281CC8F"/>
    <w:rsid w:val="02978DF5"/>
    <w:rsid w:val="041A9063"/>
    <w:rsid w:val="056E30A7"/>
    <w:rsid w:val="05C24389"/>
    <w:rsid w:val="062655AA"/>
    <w:rsid w:val="0662CD90"/>
    <w:rsid w:val="066D69D5"/>
    <w:rsid w:val="06C64ECE"/>
    <w:rsid w:val="07504D1F"/>
    <w:rsid w:val="078A78B3"/>
    <w:rsid w:val="07EC4996"/>
    <w:rsid w:val="08857EDA"/>
    <w:rsid w:val="088EF3DF"/>
    <w:rsid w:val="08F27773"/>
    <w:rsid w:val="0909BA28"/>
    <w:rsid w:val="0B227C4D"/>
    <w:rsid w:val="0B23A674"/>
    <w:rsid w:val="0B4F8843"/>
    <w:rsid w:val="0BFCC8A6"/>
    <w:rsid w:val="0C0E6E0D"/>
    <w:rsid w:val="0C325965"/>
    <w:rsid w:val="0D2E6B10"/>
    <w:rsid w:val="0DA4C07D"/>
    <w:rsid w:val="0DAC91AD"/>
    <w:rsid w:val="0DB7F546"/>
    <w:rsid w:val="0DCDBB05"/>
    <w:rsid w:val="0E15A420"/>
    <w:rsid w:val="0E1BF7D4"/>
    <w:rsid w:val="0EF3DF3A"/>
    <w:rsid w:val="10760BB9"/>
    <w:rsid w:val="109172B2"/>
    <w:rsid w:val="10C338E2"/>
    <w:rsid w:val="10D6DB47"/>
    <w:rsid w:val="1147DE0A"/>
    <w:rsid w:val="11F3D789"/>
    <w:rsid w:val="125F0943"/>
    <w:rsid w:val="1297E274"/>
    <w:rsid w:val="13064D63"/>
    <w:rsid w:val="1395F105"/>
    <w:rsid w:val="13B5435C"/>
    <w:rsid w:val="141B8893"/>
    <w:rsid w:val="143A810D"/>
    <w:rsid w:val="1448518C"/>
    <w:rsid w:val="147BFFA1"/>
    <w:rsid w:val="14AF7267"/>
    <w:rsid w:val="14CE8119"/>
    <w:rsid w:val="14D8F520"/>
    <w:rsid w:val="14F939A3"/>
    <w:rsid w:val="15597B7D"/>
    <w:rsid w:val="155C4AAA"/>
    <w:rsid w:val="157BBC0D"/>
    <w:rsid w:val="15990ABC"/>
    <w:rsid w:val="15BF658F"/>
    <w:rsid w:val="16106898"/>
    <w:rsid w:val="164A97EC"/>
    <w:rsid w:val="166DE7BA"/>
    <w:rsid w:val="1688EF8C"/>
    <w:rsid w:val="16985BA9"/>
    <w:rsid w:val="169D8A82"/>
    <w:rsid w:val="16BD0064"/>
    <w:rsid w:val="1785D1D4"/>
    <w:rsid w:val="1814F690"/>
    <w:rsid w:val="184A8F9A"/>
    <w:rsid w:val="18825840"/>
    <w:rsid w:val="1A5F1207"/>
    <w:rsid w:val="1AB1731B"/>
    <w:rsid w:val="1AD97D1D"/>
    <w:rsid w:val="1AED1DBF"/>
    <w:rsid w:val="1B44F8FA"/>
    <w:rsid w:val="1B8E02A9"/>
    <w:rsid w:val="1BE8B779"/>
    <w:rsid w:val="1C274187"/>
    <w:rsid w:val="1C3A9EF0"/>
    <w:rsid w:val="1C656C67"/>
    <w:rsid w:val="1C69306B"/>
    <w:rsid w:val="1CD5BF7C"/>
    <w:rsid w:val="1CED1CB5"/>
    <w:rsid w:val="1D71805C"/>
    <w:rsid w:val="1DE4CA55"/>
    <w:rsid w:val="1E133BC4"/>
    <w:rsid w:val="1E2A7958"/>
    <w:rsid w:val="1E5842A3"/>
    <w:rsid w:val="1ED0EAE3"/>
    <w:rsid w:val="1F0E6EC7"/>
    <w:rsid w:val="1F712A6B"/>
    <w:rsid w:val="1FE4BCF0"/>
    <w:rsid w:val="2039E6E4"/>
    <w:rsid w:val="20FDACE8"/>
    <w:rsid w:val="2115B387"/>
    <w:rsid w:val="2140ADCB"/>
    <w:rsid w:val="21694350"/>
    <w:rsid w:val="21C44A7F"/>
    <w:rsid w:val="21D3AB64"/>
    <w:rsid w:val="21E647FC"/>
    <w:rsid w:val="22202334"/>
    <w:rsid w:val="2368141B"/>
    <w:rsid w:val="2387219E"/>
    <w:rsid w:val="23B2DE54"/>
    <w:rsid w:val="24417311"/>
    <w:rsid w:val="24ECA631"/>
    <w:rsid w:val="24F9EA11"/>
    <w:rsid w:val="25C2A800"/>
    <w:rsid w:val="25E2529E"/>
    <w:rsid w:val="26237788"/>
    <w:rsid w:val="26A32050"/>
    <w:rsid w:val="274843F4"/>
    <w:rsid w:val="2775D8C4"/>
    <w:rsid w:val="27DDAB7F"/>
    <w:rsid w:val="28014FF8"/>
    <w:rsid w:val="290D7773"/>
    <w:rsid w:val="29856A67"/>
    <w:rsid w:val="2A066C7F"/>
    <w:rsid w:val="2A38EFD2"/>
    <w:rsid w:val="2A3ED272"/>
    <w:rsid w:val="2AE2FB0B"/>
    <w:rsid w:val="2B178C36"/>
    <w:rsid w:val="2BCC590B"/>
    <w:rsid w:val="2BF348C1"/>
    <w:rsid w:val="2C89CA93"/>
    <w:rsid w:val="2CDE64B0"/>
    <w:rsid w:val="2D541A55"/>
    <w:rsid w:val="2D828FAE"/>
    <w:rsid w:val="2D96C5CE"/>
    <w:rsid w:val="2ECE3B6F"/>
    <w:rsid w:val="2EEC0D6C"/>
    <w:rsid w:val="302B386C"/>
    <w:rsid w:val="3043688A"/>
    <w:rsid w:val="309339A0"/>
    <w:rsid w:val="30EC64DB"/>
    <w:rsid w:val="3117F585"/>
    <w:rsid w:val="31302789"/>
    <w:rsid w:val="315C46A3"/>
    <w:rsid w:val="327499E4"/>
    <w:rsid w:val="32C0C8F2"/>
    <w:rsid w:val="32F5AB88"/>
    <w:rsid w:val="32FD5DA7"/>
    <w:rsid w:val="330FF80B"/>
    <w:rsid w:val="3328E59B"/>
    <w:rsid w:val="332A4541"/>
    <w:rsid w:val="335CD6C6"/>
    <w:rsid w:val="336645F1"/>
    <w:rsid w:val="33ABADD9"/>
    <w:rsid w:val="34256511"/>
    <w:rsid w:val="3427F385"/>
    <w:rsid w:val="345CF74C"/>
    <w:rsid w:val="34D73523"/>
    <w:rsid w:val="3585D528"/>
    <w:rsid w:val="359D6E26"/>
    <w:rsid w:val="35F8C7AD"/>
    <w:rsid w:val="35FDAAA7"/>
    <w:rsid w:val="361F0EEF"/>
    <w:rsid w:val="36E8075C"/>
    <w:rsid w:val="37035A5F"/>
    <w:rsid w:val="3710BBD3"/>
    <w:rsid w:val="37750A34"/>
    <w:rsid w:val="37B24EAB"/>
    <w:rsid w:val="385A7273"/>
    <w:rsid w:val="387287A4"/>
    <w:rsid w:val="39224933"/>
    <w:rsid w:val="396C01BB"/>
    <w:rsid w:val="39F642D4"/>
    <w:rsid w:val="3A6F89B4"/>
    <w:rsid w:val="3AA807AE"/>
    <w:rsid w:val="3AB2D486"/>
    <w:rsid w:val="3ABE1994"/>
    <w:rsid w:val="3AC867AC"/>
    <w:rsid w:val="3B794CCA"/>
    <w:rsid w:val="3C1AD68C"/>
    <w:rsid w:val="3C42D777"/>
    <w:rsid w:val="3C4B19C9"/>
    <w:rsid w:val="3CB608C4"/>
    <w:rsid w:val="3CF6BA74"/>
    <w:rsid w:val="3D9286AB"/>
    <w:rsid w:val="3DB24F08"/>
    <w:rsid w:val="3DFC6C07"/>
    <w:rsid w:val="3EC8C106"/>
    <w:rsid w:val="3EC9B3F7"/>
    <w:rsid w:val="3F11CE64"/>
    <w:rsid w:val="3F5A1B8C"/>
    <w:rsid w:val="3F99E4DB"/>
    <w:rsid w:val="40064E83"/>
    <w:rsid w:val="401C9355"/>
    <w:rsid w:val="405785DF"/>
    <w:rsid w:val="4065093C"/>
    <w:rsid w:val="41C04193"/>
    <w:rsid w:val="41DB3D38"/>
    <w:rsid w:val="41E82C5C"/>
    <w:rsid w:val="43105456"/>
    <w:rsid w:val="431C56E8"/>
    <w:rsid w:val="43EC3161"/>
    <w:rsid w:val="43FA7DFC"/>
    <w:rsid w:val="4434C0FF"/>
    <w:rsid w:val="446FD22A"/>
    <w:rsid w:val="44D22F82"/>
    <w:rsid w:val="45256A14"/>
    <w:rsid w:val="4545DF84"/>
    <w:rsid w:val="45A6DE7A"/>
    <w:rsid w:val="464C5165"/>
    <w:rsid w:val="46B93275"/>
    <w:rsid w:val="474EEA6D"/>
    <w:rsid w:val="47A6C598"/>
    <w:rsid w:val="47D3A48B"/>
    <w:rsid w:val="47E6723D"/>
    <w:rsid w:val="48228281"/>
    <w:rsid w:val="48449438"/>
    <w:rsid w:val="487E4D2C"/>
    <w:rsid w:val="49A68C9D"/>
    <w:rsid w:val="49C3A2C1"/>
    <w:rsid w:val="4A72223E"/>
    <w:rsid w:val="4A8AA850"/>
    <w:rsid w:val="4AA9C4FA"/>
    <w:rsid w:val="4AEEAE06"/>
    <w:rsid w:val="4B0993E1"/>
    <w:rsid w:val="4BCB0D47"/>
    <w:rsid w:val="4BEE08AE"/>
    <w:rsid w:val="4C62361E"/>
    <w:rsid w:val="4CFB934E"/>
    <w:rsid w:val="4D3BE77E"/>
    <w:rsid w:val="4D451AC7"/>
    <w:rsid w:val="4D55FFD4"/>
    <w:rsid w:val="4D88D5C6"/>
    <w:rsid w:val="4D91039B"/>
    <w:rsid w:val="4DB8F4A7"/>
    <w:rsid w:val="4DE07996"/>
    <w:rsid w:val="4EE4E390"/>
    <w:rsid w:val="4EE754C8"/>
    <w:rsid w:val="4FAEB48F"/>
    <w:rsid w:val="4FC4292F"/>
    <w:rsid w:val="4FC59C3B"/>
    <w:rsid w:val="502283EF"/>
    <w:rsid w:val="502C8F82"/>
    <w:rsid w:val="50909001"/>
    <w:rsid w:val="509D291A"/>
    <w:rsid w:val="50BD7823"/>
    <w:rsid w:val="515114D5"/>
    <w:rsid w:val="51606800"/>
    <w:rsid w:val="51875EFA"/>
    <w:rsid w:val="51B659D5"/>
    <w:rsid w:val="51B71C91"/>
    <w:rsid w:val="51FBE53B"/>
    <w:rsid w:val="52511300"/>
    <w:rsid w:val="533084FD"/>
    <w:rsid w:val="536E5659"/>
    <w:rsid w:val="53CA4F5D"/>
    <w:rsid w:val="53F2428B"/>
    <w:rsid w:val="54271F68"/>
    <w:rsid w:val="547F6234"/>
    <w:rsid w:val="54DBA51B"/>
    <w:rsid w:val="54F75534"/>
    <w:rsid w:val="5536EDD0"/>
    <w:rsid w:val="55DD724C"/>
    <w:rsid w:val="55E0B60F"/>
    <w:rsid w:val="560150F5"/>
    <w:rsid w:val="562CD4FD"/>
    <w:rsid w:val="56AACB9E"/>
    <w:rsid w:val="56C1BD77"/>
    <w:rsid w:val="56F34C44"/>
    <w:rsid w:val="5730E436"/>
    <w:rsid w:val="583186DD"/>
    <w:rsid w:val="584BF266"/>
    <w:rsid w:val="5876487E"/>
    <w:rsid w:val="58C7C3B2"/>
    <w:rsid w:val="5A375B8E"/>
    <w:rsid w:val="5A57A812"/>
    <w:rsid w:val="5A6CAB1B"/>
    <w:rsid w:val="5AAEE80D"/>
    <w:rsid w:val="5B08CC60"/>
    <w:rsid w:val="5B2BDC88"/>
    <w:rsid w:val="5B3194F3"/>
    <w:rsid w:val="5B94C0E3"/>
    <w:rsid w:val="5BE4CAB4"/>
    <w:rsid w:val="5C86558E"/>
    <w:rsid w:val="5E00AF13"/>
    <w:rsid w:val="5E1D0BE2"/>
    <w:rsid w:val="5E981D41"/>
    <w:rsid w:val="5F4D99D9"/>
    <w:rsid w:val="5F55556D"/>
    <w:rsid w:val="5F7A99BB"/>
    <w:rsid w:val="605D3BB2"/>
    <w:rsid w:val="606DF47D"/>
    <w:rsid w:val="60F8FF3D"/>
    <w:rsid w:val="61559FDF"/>
    <w:rsid w:val="62C257E2"/>
    <w:rsid w:val="63591424"/>
    <w:rsid w:val="64DCB13D"/>
    <w:rsid w:val="652119F2"/>
    <w:rsid w:val="6578C117"/>
    <w:rsid w:val="65B54028"/>
    <w:rsid w:val="65CF76EC"/>
    <w:rsid w:val="6675A4F6"/>
    <w:rsid w:val="6681C694"/>
    <w:rsid w:val="6693BF53"/>
    <w:rsid w:val="67A09CDD"/>
    <w:rsid w:val="6823B1EC"/>
    <w:rsid w:val="68280EAB"/>
    <w:rsid w:val="68BEAA90"/>
    <w:rsid w:val="691A277E"/>
    <w:rsid w:val="692BDA93"/>
    <w:rsid w:val="6ADC3CDE"/>
    <w:rsid w:val="6AEBAE43"/>
    <w:rsid w:val="6B9D4B93"/>
    <w:rsid w:val="6BE0C42A"/>
    <w:rsid w:val="6BE18885"/>
    <w:rsid w:val="6CAF360F"/>
    <w:rsid w:val="6CB78D02"/>
    <w:rsid w:val="6D50F8B8"/>
    <w:rsid w:val="6D903F84"/>
    <w:rsid w:val="6F25F00E"/>
    <w:rsid w:val="6F4E7C77"/>
    <w:rsid w:val="710518A1"/>
    <w:rsid w:val="71604C29"/>
    <w:rsid w:val="71CEF63D"/>
    <w:rsid w:val="72277ACD"/>
    <w:rsid w:val="72FC74D1"/>
    <w:rsid w:val="73BDE418"/>
    <w:rsid w:val="73E1B111"/>
    <w:rsid w:val="7424963A"/>
    <w:rsid w:val="749227BF"/>
    <w:rsid w:val="7499E301"/>
    <w:rsid w:val="7519A0F7"/>
    <w:rsid w:val="7570C6F7"/>
    <w:rsid w:val="75940D69"/>
    <w:rsid w:val="75E8378B"/>
    <w:rsid w:val="7644C098"/>
    <w:rsid w:val="7644E883"/>
    <w:rsid w:val="7657D0CF"/>
    <w:rsid w:val="7675A792"/>
    <w:rsid w:val="76D00B7B"/>
    <w:rsid w:val="776378A2"/>
    <w:rsid w:val="77C00485"/>
    <w:rsid w:val="7875193A"/>
    <w:rsid w:val="790AE59D"/>
    <w:rsid w:val="792FAFB6"/>
    <w:rsid w:val="79EA067F"/>
    <w:rsid w:val="7A64B9EA"/>
    <w:rsid w:val="7A6D10AC"/>
    <w:rsid w:val="7B109A2B"/>
    <w:rsid w:val="7BF163A1"/>
    <w:rsid w:val="7C052F9E"/>
    <w:rsid w:val="7C2DF653"/>
    <w:rsid w:val="7C38BBA2"/>
    <w:rsid w:val="7CF525B6"/>
    <w:rsid w:val="7CFB5527"/>
    <w:rsid w:val="7D49FB54"/>
    <w:rsid w:val="7DAC38B6"/>
    <w:rsid w:val="7DD1D8CC"/>
    <w:rsid w:val="7DDFE744"/>
    <w:rsid w:val="7E33015F"/>
    <w:rsid w:val="7EEE1F87"/>
    <w:rsid w:val="7F014125"/>
    <w:rsid w:val="7F6DD76B"/>
    <w:rsid w:val="7FAAE7AB"/>
    <w:rsid w:val="7FC77160"/>
    <w:rsid w:val="7FE8D9C5"/>
    <w:rsid w:val="7FF34D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514379B9"/>
  <w15:docId w15:val="{3F8A784E-11B1-4026-97DC-840C72E4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58CA"/>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37F1"/>
    <w:pPr>
      <w:tabs>
        <w:tab w:val="center" w:pos="4536"/>
        <w:tab w:val="right" w:pos="9072"/>
      </w:tabs>
    </w:pPr>
  </w:style>
  <w:style w:type="character" w:customStyle="1" w:styleId="NagwekZnak">
    <w:name w:val="Nagłówek Znak"/>
    <w:basedOn w:val="Domylnaczcionkaakapitu"/>
    <w:link w:val="Nagwek"/>
    <w:uiPriority w:val="99"/>
    <w:rsid w:val="003A37F1"/>
  </w:style>
  <w:style w:type="paragraph" w:styleId="Stopka">
    <w:name w:val="footer"/>
    <w:basedOn w:val="Normalny"/>
    <w:link w:val="StopkaZnak"/>
    <w:uiPriority w:val="99"/>
    <w:unhideWhenUsed/>
    <w:rsid w:val="003A37F1"/>
    <w:pPr>
      <w:tabs>
        <w:tab w:val="center" w:pos="4536"/>
        <w:tab w:val="right" w:pos="9072"/>
      </w:tabs>
    </w:pPr>
  </w:style>
  <w:style w:type="character" w:customStyle="1" w:styleId="StopkaZnak">
    <w:name w:val="Stopka Znak"/>
    <w:basedOn w:val="Domylnaczcionkaakapitu"/>
    <w:link w:val="Stopka"/>
    <w:uiPriority w:val="99"/>
    <w:rsid w:val="003A37F1"/>
  </w:style>
  <w:style w:type="paragraph" w:styleId="Tekstdymka">
    <w:name w:val="Balloon Text"/>
    <w:basedOn w:val="Normalny"/>
    <w:link w:val="TekstdymkaZnak"/>
    <w:uiPriority w:val="99"/>
    <w:semiHidden/>
    <w:unhideWhenUsed/>
    <w:rsid w:val="003A37F1"/>
    <w:rPr>
      <w:rFonts w:ascii="Tahoma" w:hAnsi="Tahoma" w:cs="Tahoma"/>
      <w:sz w:val="16"/>
      <w:szCs w:val="16"/>
    </w:rPr>
  </w:style>
  <w:style w:type="character" w:customStyle="1" w:styleId="TekstdymkaZnak">
    <w:name w:val="Tekst dymka Znak"/>
    <w:link w:val="Tekstdymka"/>
    <w:uiPriority w:val="99"/>
    <w:semiHidden/>
    <w:rsid w:val="003A37F1"/>
    <w:rPr>
      <w:rFonts w:ascii="Tahoma" w:hAnsi="Tahoma" w:cs="Tahoma"/>
      <w:sz w:val="16"/>
      <w:szCs w:val="16"/>
    </w:rPr>
  </w:style>
  <w:style w:type="character" w:styleId="Hipercze">
    <w:name w:val="Hyperlink"/>
    <w:uiPriority w:val="99"/>
    <w:unhideWhenUsed/>
    <w:rsid w:val="00F76B6C"/>
    <w:rPr>
      <w:color w:val="0000FF"/>
      <w:u w:val="single"/>
    </w:rPr>
  </w:style>
  <w:style w:type="paragraph" w:styleId="Zwykytekst">
    <w:name w:val="Plain Text"/>
    <w:basedOn w:val="Normalny"/>
    <w:link w:val="ZwykytekstZnak"/>
    <w:uiPriority w:val="99"/>
    <w:semiHidden/>
    <w:unhideWhenUsed/>
    <w:rsid w:val="007E0203"/>
    <w:rPr>
      <w:rFonts w:ascii="Courier New" w:hAnsi="Courier New" w:cs="Courier New"/>
      <w:sz w:val="20"/>
      <w:szCs w:val="20"/>
    </w:rPr>
  </w:style>
  <w:style w:type="character" w:customStyle="1" w:styleId="ZwykytekstZnak">
    <w:name w:val="Zwykły tekst Znak"/>
    <w:link w:val="Zwykytekst"/>
    <w:uiPriority w:val="99"/>
    <w:semiHidden/>
    <w:rsid w:val="007E0203"/>
    <w:rPr>
      <w:rFonts w:ascii="Courier New" w:eastAsia="Times New Roman" w:hAnsi="Courier New" w:cs="Courier New"/>
    </w:rPr>
  </w:style>
  <w:style w:type="character" w:styleId="Odwoaniedokomentarza">
    <w:name w:val="annotation reference"/>
    <w:uiPriority w:val="99"/>
    <w:semiHidden/>
    <w:unhideWhenUsed/>
    <w:rsid w:val="00F9423C"/>
    <w:rPr>
      <w:sz w:val="16"/>
      <w:szCs w:val="16"/>
    </w:rPr>
  </w:style>
  <w:style w:type="paragraph" w:styleId="Tekstkomentarza">
    <w:name w:val="annotation text"/>
    <w:basedOn w:val="Normalny"/>
    <w:link w:val="TekstkomentarzaZnak"/>
    <w:uiPriority w:val="99"/>
    <w:semiHidden/>
    <w:unhideWhenUsed/>
    <w:rsid w:val="00F9423C"/>
    <w:rPr>
      <w:sz w:val="20"/>
      <w:szCs w:val="20"/>
    </w:rPr>
  </w:style>
  <w:style w:type="character" w:customStyle="1" w:styleId="TekstkomentarzaZnak">
    <w:name w:val="Tekst komentarza Znak"/>
    <w:link w:val="Tekstkomentarza"/>
    <w:uiPriority w:val="99"/>
    <w:semiHidden/>
    <w:rsid w:val="00F9423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9423C"/>
    <w:rPr>
      <w:b/>
      <w:bCs/>
    </w:rPr>
  </w:style>
  <w:style w:type="character" w:customStyle="1" w:styleId="TematkomentarzaZnak">
    <w:name w:val="Temat komentarza Znak"/>
    <w:link w:val="Tematkomentarza"/>
    <w:uiPriority w:val="99"/>
    <w:semiHidden/>
    <w:rsid w:val="00F9423C"/>
    <w:rPr>
      <w:rFonts w:ascii="Times New Roman" w:eastAsia="Times New Roman" w:hAnsi="Times New Roman"/>
      <w:b/>
      <w:bCs/>
    </w:rPr>
  </w:style>
  <w:style w:type="paragraph" w:styleId="Akapitzlist">
    <w:name w:val="List Paragraph"/>
    <w:basedOn w:val="Normalny"/>
    <w:qFormat/>
    <w:rsid w:val="00A03B64"/>
    <w:pPr>
      <w:ind w:left="720"/>
      <w:contextualSpacing/>
    </w:pPr>
  </w:style>
  <w:style w:type="paragraph" w:customStyle="1" w:styleId="paragraph">
    <w:name w:val="paragraph"/>
    <w:basedOn w:val="Normalny"/>
    <w:rsid w:val="00AD42D7"/>
    <w:pPr>
      <w:spacing w:before="100" w:beforeAutospacing="1" w:after="100" w:afterAutospacing="1"/>
    </w:pPr>
  </w:style>
  <w:style w:type="paragraph" w:styleId="Tekstprzypisudolnego">
    <w:name w:val="footnote text"/>
    <w:basedOn w:val="Normalny"/>
    <w:link w:val="TekstprzypisudolnegoZnak"/>
    <w:uiPriority w:val="99"/>
    <w:semiHidden/>
    <w:unhideWhenUsed/>
    <w:rsid w:val="00A019D0"/>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A019D0"/>
    <w:rPr>
      <w:rFonts w:eastAsia="Times New Roman"/>
      <w:lang w:eastAsia="en-US"/>
    </w:rPr>
  </w:style>
  <w:style w:type="character" w:styleId="Odwoanieprzypisudolnego">
    <w:name w:val="footnote reference"/>
    <w:basedOn w:val="Domylnaczcionkaakapitu"/>
    <w:uiPriority w:val="99"/>
    <w:semiHidden/>
    <w:unhideWhenUsed/>
    <w:rsid w:val="00A019D0"/>
    <w:rPr>
      <w:vertAlign w:val="superscript"/>
    </w:rPr>
  </w:style>
  <w:style w:type="paragraph" w:customStyle="1" w:styleId="Domylne">
    <w:name w:val="Domyślne"/>
    <w:rsid w:val="008E690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Nierozpoznanawzmianka1">
    <w:name w:val="Nierozpoznana wzmianka1"/>
    <w:basedOn w:val="Domylnaczcionkaakapitu"/>
    <w:uiPriority w:val="99"/>
    <w:semiHidden/>
    <w:unhideWhenUsed/>
    <w:rsid w:val="008E6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3192">
      <w:bodyDiv w:val="1"/>
      <w:marLeft w:val="0"/>
      <w:marRight w:val="0"/>
      <w:marTop w:val="0"/>
      <w:marBottom w:val="0"/>
      <w:divBdr>
        <w:top w:val="none" w:sz="0" w:space="0" w:color="auto"/>
        <w:left w:val="none" w:sz="0" w:space="0" w:color="auto"/>
        <w:bottom w:val="none" w:sz="0" w:space="0" w:color="auto"/>
        <w:right w:val="none" w:sz="0" w:space="0" w:color="auto"/>
      </w:divBdr>
    </w:div>
    <w:div w:id="1126923245">
      <w:bodyDiv w:val="1"/>
      <w:marLeft w:val="0"/>
      <w:marRight w:val="0"/>
      <w:marTop w:val="0"/>
      <w:marBottom w:val="0"/>
      <w:divBdr>
        <w:top w:val="none" w:sz="0" w:space="0" w:color="auto"/>
        <w:left w:val="none" w:sz="0" w:space="0" w:color="auto"/>
        <w:bottom w:val="none" w:sz="0" w:space="0" w:color="auto"/>
        <w:right w:val="none" w:sz="0" w:space="0" w:color="auto"/>
      </w:divBdr>
    </w:div>
    <w:div w:id="1986086399">
      <w:bodyDiv w:val="1"/>
      <w:marLeft w:val="0"/>
      <w:marRight w:val="0"/>
      <w:marTop w:val="0"/>
      <w:marBottom w:val="0"/>
      <w:divBdr>
        <w:top w:val="none" w:sz="0" w:space="0" w:color="auto"/>
        <w:left w:val="none" w:sz="0" w:space="0" w:color="auto"/>
        <w:bottom w:val="none" w:sz="0" w:space="0" w:color="auto"/>
        <w:right w:val="none" w:sz="0" w:space="0" w:color="auto"/>
      </w:divBdr>
    </w:div>
    <w:div w:id="20841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hyperlink" Target="http://www.dobrydom.org" TargetMode="External"/><Relationship Id="rId1" Type="http://schemas.openxmlformats.org/officeDocument/2006/relationships/hyperlink" Target="mailto:biuro@dobrydom.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F2E959A59E0842A0F92FF059FC286A" ma:contentTypeVersion="13" ma:contentTypeDescription="Utwórz nowy dokument." ma:contentTypeScope="" ma:versionID="34d2c60b16ffcf8ddee3266557a7c8bf">
  <xsd:schema xmlns:xsd="http://www.w3.org/2001/XMLSchema" xmlns:xs="http://www.w3.org/2001/XMLSchema" xmlns:p="http://schemas.microsoft.com/office/2006/metadata/properties" xmlns:ns3="650fbe27-3264-4e8c-93c7-bbfc205ad87f" xmlns:ns4="5c3d092a-0720-43c6-a7d0-a324d1b38a63" targetNamespace="http://schemas.microsoft.com/office/2006/metadata/properties" ma:root="true" ma:fieldsID="a6bf77ac2ce01b233230ed45a66aa214" ns3:_="" ns4:_="">
    <xsd:import namespace="650fbe27-3264-4e8c-93c7-bbfc205ad87f"/>
    <xsd:import namespace="5c3d092a-0720-43c6-a7d0-a324d1b38a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fbe27-3264-4e8c-93c7-bbfc205a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d092a-0720-43c6-a7d0-a324d1b38a63"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DF2693-1319-4764-81E1-E41F6DC23323}">
  <ds:schemaRefs>
    <ds:schemaRef ds:uri="http://schemas.microsoft.com/sharepoint/v3/contenttype/forms"/>
  </ds:schemaRefs>
</ds:datastoreItem>
</file>

<file path=customXml/itemProps2.xml><?xml version="1.0" encoding="utf-8"?>
<ds:datastoreItem xmlns:ds="http://schemas.openxmlformats.org/officeDocument/2006/customXml" ds:itemID="{634C63C0-FED1-4F17-9023-48D5D8108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fbe27-3264-4e8c-93c7-bbfc205ad87f"/>
    <ds:schemaRef ds:uri="5c3d092a-0720-43c6-a7d0-a324d1b38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4460D-52FA-4117-80D4-79523C44B259}">
  <ds:schemaRefs>
    <ds:schemaRef ds:uri="5c3d092a-0720-43c6-a7d0-a324d1b38a63"/>
    <ds:schemaRef ds:uri="http://purl.org/dc/elements/1.1/"/>
    <ds:schemaRef ds:uri="http://schemas.microsoft.com/office/2006/metadata/properties"/>
    <ds:schemaRef ds:uri="http://schemas.openxmlformats.org/package/2006/metadata/core-properties"/>
    <ds:schemaRef ds:uri="http://purl.org/dc/terms/"/>
    <ds:schemaRef ds:uri="650fbe27-3264-4e8c-93c7-bbfc205ad87f"/>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2350</Words>
  <Characters>14103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Dobry Dom</dc:creator>
  <cp:lastModifiedBy>Biuro Dobry Dom</cp:lastModifiedBy>
  <cp:revision>5</cp:revision>
  <cp:lastPrinted>2021-04-29T07:23:00Z</cp:lastPrinted>
  <dcterms:created xsi:type="dcterms:W3CDTF">2021-04-28T10:59:00Z</dcterms:created>
  <dcterms:modified xsi:type="dcterms:W3CDTF">2021-04-29T07:23:00Z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0x01010083F2E959A59E0842A0F92FF059FC286A</vt:lpwstr>
  </property>
</Properties>
</file>